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56F2" w14:textId="6D327327" w:rsidR="00EE64A9" w:rsidRDefault="00CB4E22" w:rsidP="007A5CDB">
      <w:pPr>
        <w:pStyle w:val="POLCopy"/>
        <w:spacing w:line="260" w:lineRule="atLeast"/>
        <w:rPr>
          <w:rFonts w:ascii="Arial" w:eastAsia="Calibri" w:hAnsi="Arial" w:cs="Arial"/>
          <w:b/>
          <w:color w:val="auto"/>
          <w:spacing w:val="0"/>
          <w:sz w:val="20"/>
          <w:szCs w:val="20"/>
        </w:rPr>
      </w:pPr>
      <w:r w:rsidRPr="00CB4E22">
        <w:rPr>
          <w:rFonts w:ascii="Arial" w:eastAsia="Calibri" w:hAnsi="Arial" w:cs="Arial"/>
          <w:b/>
          <w:color w:val="auto"/>
          <w:spacing w:val="0"/>
          <w:sz w:val="20"/>
          <w:szCs w:val="20"/>
        </w:rPr>
        <w:t xml:space="preserve">Polytan LigaTurf Cross GT zero auf dem Trainingsgelände von Bayer 04 Leverkusen </w:t>
      </w:r>
    </w:p>
    <w:p w14:paraId="64BD3776" w14:textId="77777777" w:rsidR="00EE64A9" w:rsidRDefault="00EE64A9" w:rsidP="007A5CDB">
      <w:pPr>
        <w:pStyle w:val="POLCopy"/>
        <w:spacing w:line="260" w:lineRule="atLeast"/>
        <w:rPr>
          <w:rFonts w:ascii="Arial" w:eastAsia="Calibri" w:hAnsi="Arial" w:cs="Arial"/>
          <w:b/>
          <w:color w:val="auto"/>
          <w:spacing w:val="0"/>
          <w:sz w:val="20"/>
          <w:szCs w:val="20"/>
        </w:rPr>
      </w:pPr>
    </w:p>
    <w:p w14:paraId="17086DCC" w14:textId="25C2FBF5" w:rsidR="007A5CDB" w:rsidRPr="00CC1FDF" w:rsidRDefault="00CB4E22" w:rsidP="007A5CDB">
      <w:pPr>
        <w:pStyle w:val="POLCopy"/>
        <w:spacing w:line="260" w:lineRule="atLeast"/>
        <w:rPr>
          <w:rFonts w:ascii="Arial" w:hAnsi="Arial" w:cs="Arial"/>
          <w:b/>
          <w:bCs/>
          <w:sz w:val="28"/>
          <w:szCs w:val="28"/>
        </w:rPr>
      </w:pPr>
      <w:r w:rsidRPr="00CB4E22">
        <w:rPr>
          <w:rFonts w:ascii="Arial" w:hAnsi="Arial" w:cs="Arial"/>
          <w:b/>
          <w:bCs/>
          <w:sz w:val="28"/>
          <w:szCs w:val="28"/>
        </w:rPr>
        <w:t>Überzeugendes Nachhaltigkeitskonzept</w:t>
      </w:r>
      <w:r w:rsidR="00141C4C" w:rsidRPr="00141C4C">
        <w:rPr>
          <w:rFonts w:ascii="Arial" w:hAnsi="Arial" w:cs="Arial"/>
          <w:b/>
          <w:bCs/>
          <w:sz w:val="28"/>
          <w:szCs w:val="28"/>
        </w:rPr>
        <w:t xml:space="preserve"> </w:t>
      </w:r>
    </w:p>
    <w:p w14:paraId="417983C6" w14:textId="5FB32B33" w:rsidR="003623CE" w:rsidRDefault="003623CE" w:rsidP="00FD6D50">
      <w:pPr>
        <w:pStyle w:val="POLCopy"/>
        <w:spacing w:line="260" w:lineRule="atLeast"/>
        <w:rPr>
          <w:rFonts w:ascii="Arial" w:hAnsi="Arial" w:cs="Arial"/>
          <w:sz w:val="20"/>
          <w:szCs w:val="20"/>
        </w:rPr>
      </w:pPr>
    </w:p>
    <w:p w14:paraId="01A892C3" w14:textId="27ACC02F" w:rsidR="00CB4E22" w:rsidRPr="00CB4E22" w:rsidRDefault="00CB4E22" w:rsidP="00CB4E22">
      <w:pPr>
        <w:pStyle w:val="POLCopy"/>
        <w:spacing w:line="260" w:lineRule="atLeast"/>
        <w:jc w:val="both"/>
        <w:rPr>
          <w:rFonts w:ascii="Arial" w:hAnsi="Arial" w:cs="Arial"/>
          <w:sz w:val="20"/>
          <w:szCs w:val="20"/>
        </w:rPr>
      </w:pPr>
      <w:r w:rsidRPr="00CB4E22">
        <w:rPr>
          <w:rFonts w:ascii="Arial" w:hAnsi="Arial" w:cs="Arial"/>
          <w:sz w:val="20"/>
          <w:szCs w:val="20"/>
        </w:rPr>
        <w:t xml:space="preserve">Bekannt ist Leverkusen vor allem durch den Bayer-Konzern und den mit ihm eng verbundenen Fußball-Bundesligisten Bayer 04, der für attraktiven Spitzenfußball in Deutschland steht. Nach wie vor ist der Verein eine hundertprozentige Tochtergesellschaft des Konzerns, für den, wie in Wolfsburg, eine Ausnahmeregelung entgegen der 50+1-Regel gilt. Aufgrund der nach wie vor engen Bindung an die Bayer AG </w:t>
      </w:r>
      <w:r w:rsidR="003C6BE8">
        <w:rPr>
          <w:rFonts w:ascii="Arial" w:hAnsi="Arial" w:cs="Arial"/>
          <w:sz w:val="20"/>
          <w:szCs w:val="20"/>
        </w:rPr>
        <w:t>bezeichnet sich das Team selbst auch als</w:t>
      </w:r>
      <w:r w:rsidRPr="00CB4E22">
        <w:rPr>
          <w:rFonts w:ascii="Arial" w:hAnsi="Arial" w:cs="Arial"/>
          <w:sz w:val="20"/>
          <w:szCs w:val="20"/>
        </w:rPr>
        <w:t xml:space="preserve"> „Werkself“.</w:t>
      </w:r>
    </w:p>
    <w:p w14:paraId="610AE8E6" w14:textId="77777777" w:rsidR="00CB4E22" w:rsidRDefault="00CB4E22" w:rsidP="00CB4E22">
      <w:pPr>
        <w:pStyle w:val="POLCopy"/>
        <w:spacing w:line="260" w:lineRule="atLeast"/>
        <w:jc w:val="both"/>
        <w:rPr>
          <w:rFonts w:ascii="Arial" w:hAnsi="Arial" w:cs="Arial"/>
          <w:sz w:val="20"/>
          <w:szCs w:val="20"/>
        </w:rPr>
      </w:pPr>
    </w:p>
    <w:p w14:paraId="3B12F99D" w14:textId="46A433AD" w:rsidR="00CB4E22" w:rsidRPr="00CB4E22" w:rsidRDefault="00CB4E22" w:rsidP="00CB4E22">
      <w:pPr>
        <w:pStyle w:val="POLCopy"/>
        <w:spacing w:line="260" w:lineRule="atLeast"/>
        <w:jc w:val="both"/>
        <w:rPr>
          <w:rFonts w:ascii="Arial" w:hAnsi="Arial" w:cs="Arial"/>
          <w:sz w:val="20"/>
          <w:szCs w:val="20"/>
        </w:rPr>
      </w:pPr>
      <w:r w:rsidRPr="00CB4E22">
        <w:rPr>
          <w:rFonts w:ascii="Arial" w:hAnsi="Arial" w:cs="Arial"/>
          <w:sz w:val="20"/>
          <w:szCs w:val="20"/>
        </w:rPr>
        <w:t>Neben den Fußball-Bunde</w:t>
      </w:r>
      <w:r w:rsidR="008911FE">
        <w:rPr>
          <w:rFonts w:ascii="Arial" w:hAnsi="Arial" w:cs="Arial"/>
          <w:sz w:val="20"/>
          <w:szCs w:val="20"/>
        </w:rPr>
        <w:t>s</w:t>
      </w:r>
      <w:r w:rsidRPr="00CB4E22">
        <w:rPr>
          <w:rFonts w:ascii="Arial" w:hAnsi="Arial" w:cs="Arial"/>
          <w:sz w:val="20"/>
          <w:szCs w:val="20"/>
        </w:rPr>
        <w:t>ligateams der Männer und der Frauen gibt es verschiedene Jugendmannschaften sowie eine Traditionsmannschaft. Die Männer spielen seit 1979 durchgehend erstklassig, zu den bislang größten Erfolgen zählen der Sieg im UEFA-Pokal 1988, der Gewinn des DFB-Pokals 1993 sowie das Erreichen des Champions-League-Finales 2002 – nicht zu vergessen fünf deutsche Vizemeisterschaften unter den Trainern Christoph Daum und Klaus Toppmöller. Die Bayer 04-Frauen spielen seit 2018 ununterbrochen in der ersten Bundesliga, der bislang größte Erfolg war der Sieg im DFB-Hallenpokal 2015.</w:t>
      </w:r>
    </w:p>
    <w:p w14:paraId="7A95A468" w14:textId="77777777" w:rsidR="00CB4E22" w:rsidRDefault="00CB4E22" w:rsidP="00CB4E22">
      <w:pPr>
        <w:pStyle w:val="POLCopy"/>
        <w:spacing w:line="260" w:lineRule="atLeast"/>
        <w:jc w:val="both"/>
        <w:rPr>
          <w:rFonts w:ascii="Arial" w:hAnsi="Arial" w:cs="Arial"/>
          <w:sz w:val="20"/>
          <w:szCs w:val="20"/>
        </w:rPr>
      </w:pPr>
    </w:p>
    <w:p w14:paraId="61FECD68" w14:textId="37812C4D" w:rsidR="00CB4E22" w:rsidRPr="00CB4E22" w:rsidRDefault="00CB4E22" w:rsidP="00CB4E22">
      <w:pPr>
        <w:pStyle w:val="POLCopy"/>
        <w:spacing w:line="260" w:lineRule="atLeast"/>
        <w:jc w:val="both"/>
        <w:rPr>
          <w:rFonts w:ascii="Arial" w:hAnsi="Arial" w:cs="Arial"/>
          <w:sz w:val="20"/>
          <w:szCs w:val="20"/>
        </w:rPr>
      </w:pPr>
      <w:r w:rsidRPr="00CB4E22">
        <w:rPr>
          <w:rFonts w:ascii="Arial" w:hAnsi="Arial" w:cs="Arial"/>
          <w:sz w:val="20"/>
          <w:szCs w:val="20"/>
        </w:rPr>
        <w:t xml:space="preserve">Die Männer tragen ihre Begegnungen in der umgebauten und erweiterten BayArena aus, sie bietet nicht nur 30.210 Zuschauern Platz, sondern garantiert auch wie kaum ein anderes Bundesliga-Stadion viel Nähe zum Geschehen auf dem Rasen. Zum Klub dazu gehört – als eines der ersten seiner Art in Deutschland – das </w:t>
      </w:r>
      <w:r w:rsidR="005A33C0">
        <w:rPr>
          <w:rFonts w:ascii="Arial" w:hAnsi="Arial" w:cs="Arial"/>
          <w:sz w:val="20"/>
          <w:szCs w:val="20"/>
        </w:rPr>
        <w:t>Barmenia-</w:t>
      </w:r>
      <w:r w:rsidRPr="00CB4E22">
        <w:rPr>
          <w:rFonts w:ascii="Arial" w:hAnsi="Arial" w:cs="Arial"/>
          <w:sz w:val="20"/>
          <w:szCs w:val="20"/>
        </w:rPr>
        <w:t xml:space="preserve">Leistungszentrum. Die Anlage umfasst inzwischen fünf Rasenplätze und einen Kunstrasenplatz. Hier trainieren und spielen teilweise die Bundesliga-Frauenmannschaft sowie die Altersklassen U8 bis U15. </w:t>
      </w:r>
    </w:p>
    <w:p w14:paraId="59D1165A" w14:textId="77777777" w:rsidR="00CB4E22" w:rsidRDefault="00CB4E22" w:rsidP="00CB4E22">
      <w:pPr>
        <w:pStyle w:val="POLCopy"/>
        <w:spacing w:line="260" w:lineRule="atLeast"/>
        <w:jc w:val="both"/>
        <w:rPr>
          <w:rFonts w:ascii="Arial" w:hAnsi="Arial" w:cs="Arial"/>
          <w:sz w:val="20"/>
          <w:szCs w:val="20"/>
        </w:rPr>
      </w:pPr>
    </w:p>
    <w:p w14:paraId="071AFE21" w14:textId="34AE15E6" w:rsidR="00CB4E22" w:rsidRPr="00CB4E22" w:rsidRDefault="00CB4E22" w:rsidP="00CB4E22">
      <w:pPr>
        <w:pStyle w:val="POLCopy"/>
        <w:spacing w:line="260" w:lineRule="atLeast"/>
        <w:jc w:val="both"/>
        <w:rPr>
          <w:rFonts w:ascii="Arial" w:hAnsi="Arial" w:cs="Arial"/>
          <w:sz w:val="20"/>
          <w:szCs w:val="20"/>
        </w:rPr>
      </w:pPr>
      <w:r w:rsidRPr="00CB4E22">
        <w:rPr>
          <w:rFonts w:ascii="Arial" w:hAnsi="Arial" w:cs="Arial"/>
          <w:sz w:val="20"/>
          <w:szCs w:val="20"/>
        </w:rPr>
        <w:t xml:space="preserve">Für die Sanierung der Kunstrasenflächen auf dem Trainingsgelände hat sich Bayer Leverkusen für Polytan entschieden. Installiert wurden über 10.000 Quadratmeter des klimaneutral hergestellten LigaTurf Cross GT zero. Dabei handelt es sich um den weltweit ersten 100% CO2-neutralen Fußballkunstrasen, der höchsten Ansprüchen auch bei starker Frequentierung gerecht wird. Seine ökologischen Vorzüge basieren auf nachhaltigen, biobasierten PE-Rohstoffen auf Grundlage von Zuckerrohr. Das allein mit </w:t>
      </w:r>
      <w:r w:rsidR="00BC429C">
        <w:rPr>
          <w:rFonts w:ascii="Arial" w:hAnsi="Arial" w:cs="Arial"/>
          <w:sz w:val="20"/>
          <w:szCs w:val="20"/>
        </w:rPr>
        <w:t xml:space="preserve">umweltfreundlichem </w:t>
      </w:r>
      <w:r w:rsidRPr="00CB4E22">
        <w:rPr>
          <w:rFonts w:ascii="Arial" w:hAnsi="Arial" w:cs="Arial"/>
          <w:sz w:val="20"/>
          <w:szCs w:val="20"/>
        </w:rPr>
        <w:t xml:space="preserve">Kork verfüllte Rasensystem kommt zudem gänzlich ohne Gummigranulat aus. Neben der Herstellung aus biobasierten Rohstoffen wird bei der Produktion von LigaTurf Cross GT zero im nordrhein-westfälischen Grefrath ausschließlich grüner Strom eingesetzt. </w:t>
      </w:r>
    </w:p>
    <w:p w14:paraId="45535C2D" w14:textId="77777777" w:rsidR="00CB4E22" w:rsidRDefault="00CB4E22" w:rsidP="00CB4E22">
      <w:pPr>
        <w:pStyle w:val="POLCopy"/>
        <w:spacing w:line="260" w:lineRule="atLeast"/>
        <w:jc w:val="both"/>
        <w:rPr>
          <w:rFonts w:ascii="Arial" w:hAnsi="Arial" w:cs="Arial"/>
          <w:sz w:val="20"/>
          <w:szCs w:val="20"/>
        </w:rPr>
      </w:pPr>
    </w:p>
    <w:p w14:paraId="3193E851" w14:textId="4EA167BF" w:rsidR="00CB4E22" w:rsidRPr="00CB4E22" w:rsidRDefault="00CB4E22" w:rsidP="00CB4E22">
      <w:pPr>
        <w:pStyle w:val="POLCopy"/>
        <w:spacing w:line="260" w:lineRule="atLeast"/>
        <w:jc w:val="both"/>
        <w:rPr>
          <w:rFonts w:ascii="Arial" w:hAnsi="Arial" w:cs="Arial"/>
          <w:sz w:val="20"/>
          <w:szCs w:val="20"/>
        </w:rPr>
      </w:pPr>
      <w:r w:rsidRPr="00CB4E22">
        <w:rPr>
          <w:rFonts w:ascii="Arial" w:hAnsi="Arial" w:cs="Arial"/>
          <w:sz w:val="20"/>
          <w:szCs w:val="20"/>
        </w:rPr>
        <w:t>Bayer 04 Leverkusen hat bei der Vergabe nicht nur der Belag überzeugt – weil er Umweltverträglichkeit mit Nachhaltigkeit kombiniert, ohne Zugeständnisse an Haltbarkeit und Gebrauchseigenschaften zu machen –, sondern das gesamt</w:t>
      </w:r>
      <w:r w:rsidR="00720013">
        <w:rPr>
          <w:rFonts w:ascii="Arial" w:hAnsi="Arial" w:cs="Arial"/>
          <w:sz w:val="20"/>
          <w:szCs w:val="20"/>
        </w:rPr>
        <w:t>e</w:t>
      </w:r>
      <w:r w:rsidRPr="00CB4E22">
        <w:rPr>
          <w:rFonts w:ascii="Arial" w:hAnsi="Arial" w:cs="Arial"/>
          <w:sz w:val="20"/>
          <w:szCs w:val="20"/>
        </w:rPr>
        <w:t xml:space="preserve"> Nachhaltigkeitskonzept, das Polytan in Leverkusen angeboten hat. Dazu gehörte der fachgerechte Ausbau des alten </w:t>
      </w:r>
      <w:r w:rsidR="00087C7B">
        <w:rPr>
          <w:rFonts w:ascii="Arial" w:hAnsi="Arial" w:cs="Arial"/>
          <w:sz w:val="20"/>
          <w:szCs w:val="20"/>
        </w:rPr>
        <w:t xml:space="preserve">LigaTurf RS+ </w:t>
      </w:r>
      <w:r w:rsidRPr="00CB4E22">
        <w:rPr>
          <w:rFonts w:ascii="Arial" w:hAnsi="Arial" w:cs="Arial"/>
          <w:sz w:val="20"/>
          <w:szCs w:val="20"/>
        </w:rPr>
        <w:t>Kunstrasens</w:t>
      </w:r>
      <w:r w:rsidR="00DF6006">
        <w:rPr>
          <w:rFonts w:ascii="Arial" w:hAnsi="Arial" w:cs="Arial"/>
          <w:sz w:val="20"/>
          <w:szCs w:val="20"/>
        </w:rPr>
        <w:t>. N</w:t>
      </w:r>
      <w:r w:rsidR="00D11E4B">
        <w:rPr>
          <w:rFonts w:ascii="Arial" w:hAnsi="Arial" w:cs="Arial"/>
          <w:sz w:val="20"/>
          <w:szCs w:val="20"/>
        </w:rPr>
        <w:t xml:space="preserve">ach </w:t>
      </w:r>
      <w:r w:rsidR="00D11E4B" w:rsidRPr="00CB4E22">
        <w:rPr>
          <w:rFonts w:ascii="Arial" w:hAnsi="Arial" w:cs="Arial"/>
          <w:sz w:val="20"/>
          <w:szCs w:val="20"/>
        </w:rPr>
        <w:t>über 12 Jahre</w:t>
      </w:r>
      <w:r w:rsidR="00D11E4B">
        <w:rPr>
          <w:rFonts w:ascii="Arial" w:hAnsi="Arial" w:cs="Arial"/>
          <w:sz w:val="20"/>
          <w:szCs w:val="20"/>
        </w:rPr>
        <w:t xml:space="preserve"> und acht </w:t>
      </w:r>
      <w:r w:rsidR="00E85D8E">
        <w:rPr>
          <w:rFonts w:ascii="Arial" w:hAnsi="Arial" w:cs="Arial"/>
          <w:sz w:val="20"/>
          <w:szCs w:val="20"/>
        </w:rPr>
        <w:t xml:space="preserve">erfolgreichen </w:t>
      </w:r>
      <w:r w:rsidR="00D11E4B">
        <w:rPr>
          <w:rFonts w:ascii="Arial" w:hAnsi="Arial" w:cs="Arial"/>
          <w:sz w:val="20"/>
          <w:szCs w:val="20"/>
        </w:rPr>
        <w:t>FIFA Rezertifizierungen</w:t>
      </w:r>
      <w:r w:rsidR="00E85D8E">
        <w:rPr>
          <w:rFonts w:ascii="Arial" w:hAnsi="Arial" w:cs="Arial"/>
          <w:sz w:val="20"/>
          <w:szCs w:val="20"/>
        </w:rPr>
        <w:t xml:space="preserve"> </w:t>
      </w:r>
      <w:r w:rsidR="00DF6006">
        <w:rPr>
          <w:rFonts w:ascii="Arial" w:hAnsi="Arial" w:cs="Arial"/>
          <w:sz w:val="20"/>
          <w:szCs w:val="20"/>
        </w:rPr>
        <w:t xml:space="preserve">wird er </w:t>
      </w:r>
      <w:r w:rsidR="00E85D8E">
        <w:rPr>
          <w:rFonts w:ascii="Arial" w:hAnsi="Arial" w:cs="Arial"/>
          <w:sz w:val="20"/>
          <w:szCs w:val="20"/>
        </w:rPr>
        <w:t xml:space="preserve">nun von </w:t>
      </w:r>
      <w:r w:rsidR="00720013">
        <w:rPr>
          <w:rFonts w:ascii="Arial" w:hAnsi="Arial" w:cs="Arial"/>
          <w:sz w:val="20"/>
          <w:szCs w:val="20"/>
        </w:rPr>
        <w:t>seinem Nachfolger</w:t>
      </w:r>
      <w:r w:rsidR="00E85D8E">
        <w:rPr>
          <w:rFonts w:ascii="Arial" w:hAnsi="Arial" w:cs="Arial"/>
          <w:sz w:val="20"/>
          <w:szCs w:val="20"/>
        </w:rPr>
        <w:t xml:space="preserve"> abgelöst </w:t>
      </w:r>
      <w:r w:rsidR="00D742A6">
        <w:rPr>
          <w:rFonts w:ascii="Arial" w:hAnsi="Arial" w:cs="Arial"/>
          <w:sz w:val="20"/>
          <w:szCs w:val="20"/>
        </w:rPr>
        <w:t xml:space="preserve">und im nahegelegenen Essen bei </w:t>
      </w:r>
      <w:proofErr w:type="spellStart"/>
      <w:r w:rsidR="00D742A6">
        <w:rPr>
          <w:rFonts w:ascii="Arial" w:hAnsi="Arial" w:cs="Arial"/>
          <w:sz w:val="20"/>
          <w:szCs w:val="20"/>
        </w:rPr>
        <w:t>FormaTurf</w:t>
      </w:r>
      <w:proofErr w:type="spellEnd"/>
      <w:r w:rsidR="00D742A6">
        <w:rPr>
          <w:rFonts w:ascii="Arial" w:hAnsi="Arial" w:cs="Arial"/>
          <w:sz w:val="20"/>
          <w:szCs w:val="20"/>
        </w:rPr>
        <w:t>, einer weiteren Tochter der Sport Group Holding,</w:t>
      </w:r>
      <w:r w:rsidRPr="00CB4E22">
        <w:rPr>
          <w:rFonts w:ascii="Arial" w:hAnsi="Arial" w:cs="Arial"/>
          <w:sz w:val="20"/>
          <w:szCs w:val="20"/>
        </w:rPr>
        <w:t xml:space="preserve"> umweltfreundlich </w:t>
      </w:r>
      <w:r w:rsidR="00D742A6">
        <w:rPr>
          <w:rFonts w:ascii="Arial" w:hAnsi="Arial" w:cs="Arial"/>
          <w:sz w:val="20"/>
          <w:szCs w:val="20"/>
        </w:rPr>
        <w:t>recycelt.</w:t>
      </w:r>
      <w:r w:rsidRPr="00CB4E22">
        <w:rPr>
          <w:rFonts w:ascii="Arial" w:hAnsi="Arial" w:cs="Arial"/>
          <w:sz w:val="20"/>
          <w:szCs w:val="20"/>
        </w:rPr>
        <w:t xml:space="preserve"> In der hochmodernen Anlage können ausgediente Kunstrasenbeläge zu 100% wiederverwertet werden. Dabei werden sowohl der Rasenrücken als auch die Filamente sowie das Infill dem Kreislaufwirtschaftssystem wieder zu</w:t>
      </w:r>
      <w:r w:rsidR="008911FE">
        <w:rPr>
          <w:rFonts w:ascii="Arial" w:hAnsi="Arial" w:cs="Arial"/>
          <w:sz w:val="20"/>
          <w:szCs w:val="20"/>
        </w:rPr>
        <w:t>ge</w:t>
      </w:r>
      <w:r w:rsidRPr="00CB4E22">
        <w:rPr>
          <w:rFonts w:ascii="Arial" w:hAnsi="Arial" w:cs="Arial"/>
          <w:sz w:val="20"/>
          <w:szCs w:val="20"/>
        </w:rPr>
        <w:t xml:space="preserve">führt. </w:t>
      </w:r>
      <w:r w:rsidR="00004544">
        <w:rPr>
          <w:rFonts w:ascii="Arial" w:hAnsi="Arial" w:cs="Arial"/>
          <w:sz w:val="20"/>
          <w:szCs w:val="20"/>
        </w:rPr>
        <w:t>Den</w:t>
      </w:r>
      <w:r w:rsidRPr="00CB4E22">
        <w:rPr>
          <w:rFonts w:ascii="Arial" w:hAnsi="Arial" w:cs="Arial"/>
          <w:sz w:val="20"/>
          <w:szCs w:val="20"/>
        </w:rPr>
        <w:t xml:space="preserve"> Rasenteppich und das Gummigranulat verarbeitet FormaTurf abschließend zu neuen Kunststoffprodukten.</w:t>
      </w:r>
    </w:p>
    <w:p w14:paraId="2A041040" w14:textId="77777777" w:rsidR="00CB4E22" w:rsidRDefault="00CB4E22" w:rsidP="00CB4E22">
      <w:pPr>
        <w:pStyle w:val="POLCopy"/>
        <w:spacing w:line="260" w:lineRule="atLeast"/>
        <w:jc w:val="both"/>
        <w:rPr>
          <w:rFonts w:ascii="Arial" w:hAnsi="Arial" w:cs="Arial"/>
          <w:sz w:val="20"/>
          <w:szCs w:val="20"/>
        </w:rPr>
      </w:pPr>
    </w:p>
    <w:p w14:paraId="78F04249" w14:textId="6FA8B5EE" w:rsidR="00CB4E22" w:rsidRDefault="00CB4E22" w:rsidP="00CB4E22">
      <w:pPr>
        <w:pStyle w:val="POLCopy"/>
        <w:spacing w:line="260" w:lineRule="atLeast"/>
        <w:jc w:val="both"/>
        <w:rPr>
          <w:rFonts w:ascii="Arial" w:hAnsi="Arial" w:cs="Arial"/>
          <w:sz w:val="20"/>
          <w:szCs w:val="20"/>
        </w:rPr>
      </w:pPr>
      <w:r w:rsidRPr="00CB4E22">
        <w:rPr>
          <w:rFonts w:ascii="Arial" w:hAnsi="Arial" w:cs="Arial"/>
          <w:sz w:val="20"/>
          <w:szCs w:val="20"/>
        </w:rPr>
        <w:t xml:space="preserve">Der neue LigaTurf Cross GT zero bietet vor allem den jungen Talenten von Bayer 04 optimale Trainingsmöglichkeiten auf ihrem Weg zum Profi-Fußballer. Zugleich ist er ein Leuchtturmprojekt für Leverkusen und die gesamte Region, denn er zeigt, dass sich Ökologie und Nachhaltigkeit auch mit einem Kunstasen verwirklichen lassen, der zudem gänzlich ohne das zuletzt kritisierte Gummigranulat auskommt. Zudem fügt sich der Belag hervorragend ein in das Ziel des Werksklubs, den Fußball nachhaltig und damit auch zukunftsfähig zu gestalten. </w:t>
      </w:r>
    </w:p>
    <w:p w14:paraId="12154156" w14:textId="77777777" w:rsidR="00CB4E22" w:rsidRDefault="00CB4E22" w:rsidP="00CB4E22">
      <w:pPr>
        <w:pStyle w:val="POLCopy"/>
        <w:spacing w:line="260" w:lineRule="atLeast"/>
        <w:jc w:val="both"/>
        <w:rPr>
          <w:rFonts w:ascii="Arial" w:hAnsi="Arial" w:cs="Arial"/>
          <w:sz w:val="20"/>
          <w:szCs w:val="20"/>
        </w:rPr>
      </w:pPr>
    </w:p>
    <w:p w14:paraId="30C84753" w14:textId="13767C7F" w:rsidR="0077426D" w:rsidRDefault="00001B04" w:rsidP="004A2FCA">
      <w:pPr>
        <w:pStyle w:val="POLCopy"/>
        <w:spacing w:line="260" w:lineRule="atLeast"/>
        <w:rPr>
          <w:rFonts w:ascii="Arial" w:hAnsi="Arial" w:cs="Arial"/>
          <w:b/>
          <w:bCs/>
          <w:sz w:val="20"/>
          <w:szCs w:val="20"/>
        </w:rPr>
      </w:pPr>
      <w:r w:rsidRPr="00001B04">
        <w:rPr>
          <w:rFonts w:ascii="Arial" w:hAnsi="Arial" w:cs="Arial"/>
          <w:b/>
          <w:bCs/>
          <w:sz w:val="20"/>
          <w:szCs w:val="20"/>
        </w:rPr>
        <w:t xml:space="preserve">Bilder: </w:t>
      </w:r>
    </w:p>
    <w:p w14:paraId="735688CE" w14:textId="77777777" w:rsidR="00446C17" w:rsidRDefault="00446C17" w:rsidP="004A2FCA">
      <w:pPr>
        <w:pStyle w:val="POLCopy"/>
        <w:spacing w:line="260" w:lineRule="atLeast"/>
        <w:rPr>
          <w:rFonts w:ascii="Arial" w:hAnsi="Arial" w:cs="Arial"/>
          <w:b/>
          <w:bCs/>
          <w:sz w:val="20"/>
          <w:szCs w:val="20"/>
        </w:rPr>
      </w:pPr>
    </w:p>
    <w:p w14:paraId="6465F3EA" w14:textId="6438B0C0" w:rsidR="00446C17" w:rsidRDefault="00446C17" w:rsidP="004A2FCA">
      <w:pPr>
        <w:pStyle w:val="POLCopy"/>
        <w:spacing w:line="260" w:lineRule="atLeast"/>
        <w:rPr>
          <w:rFonts w:ascii="Arial" w:hAnsi="Arial" w:cs="Arial"/>
          <w:b/>
          <w:bCs/>
          <w:sz w:val="20"/>
          <w:szCs w:val="20"/>
        </w:rPr>
      </w:pPr>
      <w:r>
        <w:rPr>
          <w:noProof/>
        </w:rPr>
        <w:drawing>
          <wp:inline distT="0" distB="0" distL="0" distR="0" wp14:anchorId="5C1186E8" wp14:editId="73636B09">
            <wp:extent cx="1266825" cy="1900783"/>
            <wp:effectExtent l="0" t="0" r="0" b="4445"/>
            <wp:docPr id="717023957" name="Grafik 1" descr="Ein Bild, das Gras, Himmel, draußen,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23957" name="Grafik 1" descr="Ein Bild, das Gras, Himmel, draußen, Pflanze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639" cy="1915509"/>
                    </a:xfrm>
                    <a:prstGeom prst="rect">
                      <a:avLst/>
                    </a:prstGeom>
                    <a:noFill/>
                    <a:ln>
                      <a:noFill/>
                    </a:ln>
                  </pic:spPr>
                </pic:pic>
              </a:graphicData>
            </a:graphic>
          </wp:inline>
        </w:drawing>
      </w:r>
    </w:p>
    <w:p w14:paraId="15239EB1" w14:textId="77777777" w:rsidR="00446C17" w:rsidRDefault="00446C17" w:rsidP="004A2FCA">
      <w:pPr>
        <w:pStyle w:val="POLCopy"/>
        <w:spacing w:line="260" w:lineRule="atLeast"/>
        <w:rPr>
          <w:rFonts w:ascii="Arial" w:hAnsi="Arial" w:cs="Arial"/>
          <w:b/>
          <w:bCs/>
          <w:sz w:val="20"/>
          <w:szCs w:val="20"/>
        </w:rPr>
      </w:pPr>
    </w:p>
    <w:p w14:paraId="10413532" w14:textId="4A68E7D9" w:rsidR="00446C17" w:rsidRDefault="00446C17" w:rsidP="004A2FCA">
      <w:pPr>
        <w:pStyle w:val="POLCopy"/>
        <w:spacing w:line="260" w:lineRule="atLeast"/>
        <w:rPr>
          <w:rFonts w:ascii="Arial" w:hAnsi="Arial" w:cs="Arial"/>
          <w:b/>
          <w:bCs/>
          <w:sz w:val="20"/>
          <w:szCs w:val="20"/>
        </w:rPr>
      </w:pPr>
      <w:r>
        <w:rPr>
          <w:noProof/>
        </w:rPr>
        <w:lastRenderedPageBreak/>
        <w:drawing>
          <wp:inline distT="0" distB="0" distL="0" distR="0" wp14:anchorId="16464488" wp14:editId="1B3903E2">
            <wp:extent cx="3381375" cy="2368243"/>
            <wp:effectExtent l="0" t="0" r="0" b="0"/>
            <wp:docPr id="2124895558" name="Grafik 2" descr="Ein Bild, das draußen, Gras, Himmel,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895558" name="Grafik 2" descr="Ein Bild, das draußen, Gras, Himmel, Baum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94842" cy="2377675"/>
                    </a:xfrm>
                    <a:prstGeom prst="rect">
                      <a:avLst/>
                    </a:prstGeom>
                    <a:noFill/>
                    <a:ln>
                      <a:noFill/>
                    </a:ln>
                  </pic:spPr>
                </pic:pic>
              </a:graphicData>
            </a:graphic>
          </wp:inline>
        </w:drawing>
      </w:r>
    </w:p>
    <w:p w14:paraId="189A6BC7" w14:textId="77777777" w:rsidR="00396142" w:rsidRDefault="00396142" w:rsidP="004A2FCA">
      <w:pPr>
        <w:pStyle w:val="POLCopy"/>
        <w:spacing w:line="260" w:lineRule="atLeast"/>
        <w:rPr>
          <w:rFonts w:ascii="Arial" w:hAnsi="Arial" w:cs="Arial"/>
          <w:b/>
          <w:bCs/>
          <w:sz w:val="20"/>
          <w:szCs w:val="20"/>
        </w:rPr>
      </w:pPr>
    </w:p>
    <w:p w14:paraId="3CD34B6B" w14:textId="31BA5169" w:rsidR="004C451E" w:rsidRPr="0077426D" w:rsidRDefault="004C451E" w:rsidP="004A2FCA">
      <w:pPr>
        <w:pStyle w:val="POLCopy"/>
        <w:spacing w:line="260" w:lineRule="atLeast"/>
        <w:rPr>
          <w:rFonts w:ascii="Arial" w:hAnsi="Arial" w:cs="Arial"/>
          <w:b/>
          <w:bCs/>
          <w:sz w:val="20"/>
          <w:szCs w:val="20"/>
        </w:rPr>
      </w:pPr>
      <w:r>
        <w:rPr>
          <w:noProof/>
        </w:rPr>
        <w:drawing>
          <wp:inline distT="0" distB="0" distL="0" distR="0" wp14:anchorId="1C699783" wp14:editId="7725776C">
            <wp:extent cx="3404002" cy="2268000"/>
            <wp:effectExtent l="0" t="0" r="6350" b="0"/>
            <wp:docPr id="1571642034" name="Grafik 3" descr="Ein Bild, das Gras, draußen, Himmel,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642034" name="Grafik 3" descr="Ein Bild, das Gras, draußen, Himmel, Baum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4002" cy="2268000"/>
                    </a:xfrm>
                    <a:prstGeom prst="rect">
                      <a:avLst/>
                    </a:prstGeom>
                    <a:noFill/>
                    <a:ln>
                      <a:noFill/>
                    </a:ln>
                  </pic:spPr>
                </pic:pic>
              </a:graphicData>
            </a:graphic>
          </wp:inline>
        </w:drawing>
      </w:r>
    </w:p>
    <w:p w14:paraId="40F53C9F" w14:textId="77777777" w:rsidR="002D3F57" w:rsidRDefault="002D3F57" w:rsidP="004A2FCA">
      <w:pPr>
        <w:pStyle w:val="POLCopy"/>
        <w:spacing w:line="260" w:lineRule="atLeast"/>
        <w:rPr>
          <w:rFonts w:ascii="Arial" w:hAnsi="Arial" w:cs="Arial"/>
          <w:b/>
          <w:bCs/>
          <w:sz w:val="18"/>
          <w:szCs w:val="18"/>
        </w:rPr>
      </w:pPr>
    </w:p>
    <w:p w14:paraId="1B238717" w14:textId="77777777" w:rsidR="002D3F57" w:rsidRDefault="002D3F57" w:rsidP="004A2FCA">
      <w:pPr>
        <w:pStyle w:val="POLCopy"/>
        <w:spacing w:line="260" w:lineRule="atLeast"/>
        <w:rPr>
          <w:rFonts w:ascii="Arial" w:hAnsi="Arial" w:cs="Arial"/>
          <w:b/>
          <w:bCs/>
          <w:sz w:val="18"/>
          <w:szCs w:val="18"/>
        </w:rPr>
      </w:pPr>
    </w:p>
    <w:p w14:paraId="2C86D1C9" w14:textId="77777777" w:rsidR="004A2FCA" w:rsidRPr="00977A0F" w:rsidRDefault="004A2FCA" w:rsidP="004A2FCA">
      <w:pPr>
        <w:pStyle w:val="POLCopy"/>
        <w:spacing w:line="260" w:lineRule="atLeast"/>
        <w:rPr>
          <w:rFonts w:ascii="Arial" w:hAnsi="Arial" w:cs="Arial"/>
          <w:b/>
          <w:bCs/>
          <w:sz w:val="18"/>
          <w:szCs w:val="18"/>
        </w:rPr>
      </w:pPr>
      <w:r w:rsidRPr="00977A0F">
        <w:rPr>
          <w:rFonts w:ascii="Arial" w:hAnsi="Arial" w:cs="Arial"/>
          <w:b/>
          <w:bCs/>
          <w:sz w:val="18"/>
          <w:szCs w:val="18"/>
        </w:rPr>
        <w:t>Über Polytan:</w:t>
      </w:r>
    </w:p>
    <w:p w14:paraId="4B2AD1DA" w14:textId="38D6B3C1" w:rsidR="004A2FCA" w:rsidRDefault="004A2FCA" w:rsidP="004A2FCA">
      <w:pPr>
        <w:pStyle w:val="POLCopy"/>
        <w:spacing w:line="260" w:lineRule="atLeast"/>
        <w:rPr>
          <w:rFonts w:ascii="Arial" w:hAnsi="Arial" w:cs="Arial"/>
          <w:sz w:val="18"/>
          <w:szCs w:val="18"/>
        </w:rPr>
      </w:pPr>
    </w:p>
    <w:p w14:paraId="44C17D20" w14:textId="77777777" w:rsidR="004A2FCA" w:rsidRPr="00977A0F" w:rsidRDefault="004A2FCA" w:rsidP="004A2FCA">
      <w:pPr>
        <w:pStyle w:val="POLCopy"/>
        <w:spacing w:line="260" w:lineRule="atLeast"/>
        <w:jc w:val="both"/>
        <w:rPr>
          <w:rFonts w:ascii="Arial" w:hAnsi="Arial" w:cs="Arial"/>
          <w:sz w:val="18"/>
          <w:szCs w:val="18"/>
        </w:rPr>
      </w:pPr>
      <w:r w:rsidRPr="00977A0F">
        <w:rPr>
          <w:rFonts w:ascii="Arial" w:hAnsi="Arial" w:cs="Arial"/>
          <w:sz w:val="18"/>
          <w:szCs w:val="18"/>
        </w:rPr>
        <w:t>Den perfekten Boden für sportliche Erfolge bereiten – diesen Anspruch verfolgt Polytan mit seinen Kunststoff-Sportbelägen und Kunstrasensystemen seit 1969. Hinzu kommt: Nachhaltigkeit und Umweltverträglichkeit besitzen bei Polytan seit jeher einen hohen Stellenwert – das Spektrum reicht von umweltfreundlichen Rohstoffen über Energieeinsparungen bei den Herstellungsprozessen bis hin zum Recycling der Beläge. Unter dem Motto „</w:t>
      </w:r>
      <w:proofErr w:type="spellStart"/>
      <w:r w:rsidRPr="00977A0F">
        <w:rPr>
          <w:rFonts w:ascii="Arial" w:hAnsi="Arial" w:cs="Arial"/>
          <w:sz w:val="18"/>
          <w:szCs w:val="18"/>
        </w:rPr>
        <w:t>We</w:t>
      </w:r>
      <w:proofErr w:type="spellEnd"/>
      <w:r w:rsidRPr="00977A0F">
        <w:rPr>
          <w:rFonts w:ascii="Arial" w:hAnsi="Arial" w:cs="Arial"/>
          <w:sz w:val="18"/>
          <w:szCs w:val="18"/>
        </w:rPr>
        <w:t xml:space="preserve"> </w:t>
      </w:r>
      <w:proofErr w:type="spellStart"/>
      <w:r w:rsidRPr="00977A0F">
        <w:rPr>
          <w:rFonts w:ascii="Arial" w:hAnsi="Arial" w:cs="Arial"/>
          <w:sz w:val="18"/>
          <w:szCs w:val="18"/>
        </w:rPr>
        <w:t>make</w:t>
      </w:r>
      <w:proofErr w:type="spellEnd"/>
      <w:r w:rsidRPr="00977A0F">
        <w:rPr>
          <w:rFonts w:ascii="Arial" w:hAnsi="Arial" w:cs="Arial"/>
          <w:sz w:val="18"/>
          <w:szCs w:val="18"/>
        </w:rPr>
        <w:t xml:space="preserve"> Sport. </w:t>
      </w:r>
      <w:proofErr w:type="spellStart"/>
      <w:r w:rsidRPr="00977A0F">
        <w:rPr>
          <w:rFonts w:ascii="Arial" w:hAnsi="Arial" w:cs="Arial"/>
          <w:sz w:val="18"/>
          <w:szCs w:val="18"/>
        </w:rPr>
        <w:t>Greener</w:t>
      </w:r>
      <w:proofErr w:type="spellEnd"/>
      <w:r w:rsidRPr="00977A0F">
        <w:rPr>
          <w:rFonts w:ascii="Arial" w:hAnsi="Arial" w:cs="Arial"/>
          <w:sz w:val="18"/>
          <w:szCs w:val="18"/>
        </w:rPr>
        <w:t xml:space="preserve">.“ verbessert Polytan die Zukunft der Sportböden kontinuierlich und effektiv. So ist Polytans Green Technology-Linie (GT) das Ergebnis jahrelanger Forschung und bezeichnet eine neue </w:t>
      </w:r>
      <w:r w:rsidRPr="00977A0F">
        <w:rPr>
          <w:rFonts w:ascii="Arial" w:hAnsi="Arial" w:cs="Arial"/>
          <w:sz w:val="18"/>
          <w:szCs w:val="18"/>
        </w:rPr>
        <w:lastRenderedPageBreak/>
        <w:t>Generation modernster Produkte und Verfahren, die hoch spezialisiertes Know-how mit den funktionellen und ökologischen Vorteilen nachwachsender Rohstoffe und ressourcenschonender Technologien verbindet.</w:t>
      </w:r>
    </w:p>
    <w:p w14:paraId="4DEA01CD" w14:textId="77777777" w:rsidR="004A2FCA" w:rsidRDefault="004A2FCA" w:rsidP="004A2FCA">
      <w:pPr>
        <w:pStyle w:val="POLCopy"/>
        <w:spacing w:line="260" w:lineRule="atLeast"/>
        <w:jc w:val="both"/>
        <w:rPr>
          <w:rFonts w:ascii="Arial" w:hAnsi="Arial" w:cs="Arial"/>
          <w:sz w:val="18"/>
          <w:szCs w:val="18"/>
        </w:rPr>
      </w:pPr>
    </w:p>
    <w:p w14:paraId="2553F2C3" w14:textId="77777777" w:rsidR="004A2FCA" w:rsidRPr="00977A0F" w:rsidRDefault="004A2FCA" w:rsidP="004A2FCA">
      <w:pPr>
        <w:pStyle w:val="POLCopy"/>
        <w:spacing w:line="260" w:lineRule="atLeast"/>
        <w:jc w:val="both"/>
        <w:rPr>
          <w:rFonts w:ascii="Arial" w:hAnsi="Arial" w:cs="Arial"/>
          <w:sz w:val="18"/>
          <w:szCs w:val="18"/>
        </w:rPr>
      </w:pPr>
      <w:r w:rsidRPr="00977A0F">
        <w:rPr>
          <w:rFonts w:ascii="Arial" w:hAnsi="Arial" w:cs="Arial"/>
          <w:sz w:val="18"/>
          <w:szCs w:val="18"/>
        </w:rPr>
        <w:t xml:space="preserve">Das Portfolio von Polytan ist ausgelegt für Sportarten wie Fußball, Hockey, Rugby, American Football, Leichtathletik, Tennis, Multisport und Fallschutz. Neben der stetigen eigenen Entwicklung, Herstellung und dem Einbau von Sportböden zählt auch ihre Linierung, Reparatur, Reinigung, Wartung und Wiederaufbereitung zum Leistungsspektrum. Polytan bietet dabei den größten Sportflächen-Installationsverbund in Europa, dem Mittleren Osten, Asien und im pazifischen Raum. Sämtliche Produkte entsprechen den aktuellen nationalen und internationalen Normen und verfügen über alle relevanten Zertifikate internationaler Sportverbände wie FIFA, FIH, World Rugby und World Athletics. </w:t>
      </w:r>
    </w:p>
    <w:p w14:paraId="2094DBCA" w14:textId="77777777" w:rsidR="004A2FCA" w:rsidRDefault="004A2FCA" w:rsidP="004A2FCA">
      <w:pPr>
        <w:pStyle w:val="POLCopy"/>
        <w:spacing w:line="260" w:lineRule="atLeast"/>
        <w:rPr>
          <w:rFonts w:ascii="Arial" w:hAnsi="Arial" w:cs="Arial"/>
          <w:sz w:val="18"/>
          <w:szCs w:val="18"/>
        </w:rPr>
      </w:pPr>
    </w:p>
    <w:p w14:paraId="09C089A9" w14:textId="77777777" w:rsidR="004A2FCA" w:rsidRPr="00977A0F" w:rsidRDefault="004A2FCA" w:rsidP="004A2FCA">
      <w:pPr>
        <w:pStyle w:val="POLCopy"/>
        <w:spacing w:line="260" w:lineRule="atLeast"/>
        <w:rPr>
          <w:rFonts w:ascii="Arial" w:hAnsi="Arial" w:cs="Arial"/>
          <w:sz w:val="18"/>
          <w:szCs w:val="18"/>
        </w:rPr>
      </w:pPr>
      <w:r w:rsidRPr="00977A0F">
        <w:rPr>
          <w:rFonts w:ascii="Arial" w:hAnsi="Arial" w:cs="Arial"/>
          <w:sz w:val="18"/>
          <w:szCs w:val="18"/>
        </w:rPr>
        <w:t xml:space="preserve">Weitere Informationen finden Sie unter </w:t>
      </w:r>
      <w:hyperlink r:id="rId14" w:history="1">
        <w:r w:rsidRPr="00977A0F">
          <w:rPr>
            <w:rStyle w:val="Hyperlink"/>
            <w:rFonts w:ascii="Arial" w:hAnsi="Arial" w:cs="Arial"/>
            <w:sz w:val="18"/>
            <w:szCs w:val="18"/>
          </w:rPr>
          <w:t>https://www.polytan.de/</w:t>
        </w:r>
      </w:hyperlink>
      <w:r w:rsidRPr="00977A0F">
        <w:rPr>
          <w:rFonts w:ascii="Arial" w:hAnsi="Arial" w:cs="Arial"/>
          <w:sz w:val="18"/>
          <w:szCs w:val="18"/>
        </w:rPr>
        <w:t xml:space="preserve"> und </w:t>
      </w:r>
      <w:hyperlink r:id="rId15" w:history="1">
        <w:r w:rsidRPr="00977A0F">
          <w:rPr>
            <w:rStyle w:val="Hyperlink"/>
            <w:rFonts w:ascii="Arial" w:hAnsi="Arial" w:cs="Arial"/>
            <w:sz w:val="18"/>
            <w:szCs w:val="18"/>
          </w:rPr>
          <w:t>https://wemakesport.polytan.de/</w:t>
        </w:r>
      </w:hyperlink>
      <w:r w:rsidRPr="00977A0F">
        <w:rPr>
          <w:rFonts w:ascii="Arial" w:hAnsi="Arial" w:cs="Arial"/>
          <w:sz w:val="18"/>
          <w:szCs w:val="18"/>
        </w:rPr>
        <w:t xml:space="preserve">. </w:t>
      </w:r>
    </w:p>
    <w:p w14:paraId="239A9A1D" w14:textId="27011B81" w:rsidR="00132621" w:rsidRDefault="00132621" w:rsidP="00FD6D50">
      <w:pPr>
        <w:pStyle w:val="POLCopy"/>
        <w:spacing w:line="260" w:lineRule="atLeast"/>
        <w:rPr>
          <w:rFonts w:ascii="Arial" w:hAnsi="Arial" w:cs="Arial"/>
          <w:sz w:val="18"/>
          <w:szCs w:val="18"/>
        </w:rPr>
      </w:pPr>
    </w:p>
    <w:p w14:paraId="7088FE00" w14:textId="77777777" w:rsidR="003612FE" w:rsidRDefault="003612FE" w:rsidP="00FD6D50">
      <w:pPr>
        <w:pStyle w:val="POLCopy"/>
        <w:spacing w:line="260" w:lineRule="atLeast"/>
        <w:rPr>
          <w:rFonts w:ascii="Arial" w:hAnsi="Arial" w:cs="Arial"/>
          <w:sz w:val="18"/>
          <w:szCs w:val="18"/>
        </w:rPr>
      </w:pPr>
    </w:p>
    <w:p w14:paraId="2A3D4A88" w14:textId="77777777" w:rsidR="009F00A3" w:rsidRPr="005062E8" w:rsidRDefault="009F00A3" w:rsidP="00FD6D50">
      <w:pPr>
        <w:pStyle w:val="POLCopy"/>
        <w:spacing w:line="260" w:lineRule="atLeast"/>
        <w:rPr>
          <w:rFonts w:ascii="Arial" w:hAnsi="Arial" w:cs="Arial"/>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967"/>
      </w:tblGrid>
      <w:tr w:rsidR="00132621" w:rsidRPr="00FD6D50" w14:paraId="5356D10A" w14:textId="77777777">
        <w:tc>
          <w:tcPr>
            <w:tcW w:w="3828" w:type="dxa"/>
          </w:tcPr>
          <w:p w14:paraId="7FD74BA4" w14:textId="77777777" w:rsidR="00132621" w:rsidRPr="00FD6D50" w:rsidRDefault="00132621" w:rsidP="00FD6D50">
            <w:pPr>
              <w:pStyle w:val="POLCopy"/>
              <w:spacing w:line="260" w:lineRule="atLeast"/>
              <w:rPr>
                <w:rFonts w:ascii="Arial" w:hAnsi="Arial" w:cs="Arial"/>
                <w:b/>
                <w:bCs/>
                <w:sz w:val="18"/>
                <w:szCs w:val="18"/>
              </w:rPr>
            </w:pPr>
            <w:r w:rsidRPr="00FD6D50">
              <w:rPr>
                <w:rFonts w:ascii="Arial" w:hAnsi="Arial" w:cs="Arial"/>
                <w:b/>
                <w:bCs/>
                <w:sz w:val="18"/>
                <w:szCs w:val="18"/>
              </w:rPr>
              <w:t xml:space="preserve">Kontakt Agentur: </w:t>
            </w:r>
          </w:p>
        </w:tc>
        <w:tc>
          <w:tcPr>
            <w:tcW w:w="2967" w:type="dxa"/>
          </w:tcPr>
          <w:p w14:paraId="017DD4BC" w14:textId="77777777" w:rsidR="00132621" w:rsidRPr="00FD6D50" w:rsidRDefault="00132621" w:rsidP="00FD6D50">
            <w:pPr>
              <w:pStyle w:val="POLCopy"/>
              <w:spacing w:line="260" w:lineRule="atLeast"/>
              <w:rPr>
                <w:rFonts w:ascii="Arial" w:hAnsi="Arial" w:cs="Arial"/>
                <w:b/>
                <w:bCs/>
                <w:sz w:val="18"/>
                <w:szCs w:val="18"/>
              </w:rPr>
            </w:pPr>
            <w:r w:rsidRPr="00FD6D50">
              <w:rPr>
                <w:rFonts w:ascii="Arial" w:hAnsi="Arial" w:cs="Arial"/>
                <w:b/>
                <w:bCs/>
                <w:sz w:val="18"/>
                <w:szCs w:val="18"/>
              </w:rPr>
              <w:t xml:space="preserve">Kontakt Unternehmen: </w:t>
            </w:r>
          </w:p>
        </w:tc>
      </w:tr>
      <w:tr w:rsidR="00132621" w:rsidRPr="00FD6D50" w14:paraId="2635D7FE" w14:textId="77777777">
        <w:tc>
          <w:tcPr>
            <w:tcW w:w="3828" w:type="dxa"/>
          </w:tcPr>
          <w:p w14:paraId="449E54EF" w14:textId="3EB9CBD0"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 xml:space="preserve">Seifert PR GmbH </w:t>
            </w:r>
          </w:p>
        </w:tc>
        <w:tc>
          <w:tcPr>
            <w:tcW w:w="2967" w:type="dxa"/>
          </w:tcPr>
          <w:p w14:paraId="092D3423"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 xml:space="preserve">Polytan GmbH </w:t>
            </w:r>
          </w:p>
        </w:tc>
      </w:tr>
      <w:tr w:rsidR="00132621" w:rsidRPr="00FD6D50" w14:paraId="4A1B3780" w14:textId="77777777">
        <w:tc>
          <w:tcPr>
            <w:tcW w:w="3828" w:type="dxa"/>
          </w:tcPr>
          <w:p w14:paraId="7AABE45E"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Clemens Ottmers</w:t>
            </w:r>
          </w:p>
        </w:tc>
        <w:tc>
          <w:tcPr>
            <w:tcW w:w="2967" w:type="dxa"/>
          </w:tcPr>
          <w:p w14:paraId="2F64D3B9"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Tobias Müller</w:t>
            </w:r>
          </w:p>
        </w:tc>
      </w:tr>
      <w:tr w:rsidR="00132621" w:rsidRPr="00FD6D50" w14:paraId="05D016F2" w14:textId="77777777">
        <w:tc>
          <w:tcPr>
            <w:tcW w:w="3828" w:type="dxa"/>
          </w:tcPr>
          <w:p w14:paraId="112CF46E"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Zettachring 2a</w:t>
            </w:r>
          </w:p>
        </w:tc>
        <w:tc>
          <w:tcPr>
            <w:tcW w:w="2967" w:type="dxa"/>
          </w:tcPr>
          <w:p w14:paraId="04A9EC04"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 xml:space="preserve">Gewerbering 3 </w:t>
            </w:r>
          </w:p>
        </w:tc>
      </w:tr>
      <w:tr w:rsidR="00132621" w:rsidRPr="00FD6D50" w14:paraId="671FEE2A" w14:textId="77777777">
        <w:tc>
          <w:tcPr>
            <w:tcW w:w="3828" w:type="dxa"/>
          </w:tcPr>
          <w:p w14:paraId="1B0CEBF4"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70567 Stuttgart</w:t>
            </w:r>
          </w:p>
        </w:tc>
        <w:tc>
          <w:tcPr>
            <w:tcW w:w="2967" w:type="dxa"/>
          </w:tcPr>
          <w:p w14:paraId="59C49F4B"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 xml:space="preserve">86666 Burgheim </w:t>
            </w:r>
          </w:p>
        </w:tc>
      </w:tr>
      <w:tr w:rsidR="00132621" w:rsidRPr="00FD6D50" w14:paraId="7833A45E" w14:textId="77777777">
        <w:tc>
          <w:tcPr>
            <w:tcW w:w="3828" w:type="dxa"/>
          </w:tcPr>
          <w:p w14:paraId="4F00AD01"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0711 / 77918-17</w:t>
            </w:r>
          </w:p>
        </w:tc>
        <w:tc>
          <w:tcPr>
            <w:tcW w:w="2967" w:type="dxa"/>
          </w:tcPr>
          <w:p w14:paraId="67F9E0D8"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08432 / 87-71</w:t>
            </w:r>
          </w:p>
        </w:tc>
      </w:tr>
      <w:tr w:rsidR="00132621" w:rsidRPr="00FD6D50" w14:paraId="4E4B3DBC" w14:textId="77777777">
        <w:tc>
          <w:tcPr>
            <w:tcW w:w="3828" w:type="dxa"/>
          </w:tcPr>
          <w:p w14:paraId="7035AB8C" w14:textId="6BE1CDBC" w:rsidR="00132621" w:rsidRPr="00977127" w:rsidRDefault="006C7BDF" w:rsidP="00FD6D50">
            <w:pPr>
              <w:pStyle w:val="POLCopy"/>
              <w:spacing w:before="0" w:after="0" w:line="260" w:lineRule="atLeast"/>
              <w:rPr>
                <w:rFonts w:ascii="Arial" w:hAnsi="Arial" w:cs="Arial"/>
                <w:sz w:val="18"/>
                <w:szCs w:val="18"/>
              </w:rPr>
            </w:pPr>
            <w:hyperlink r:id="rId16" w:history="1">
              <w:r w:rsidR="00132621" w:rsidRPr="00977127">
                <w:rPr>
                  <w:rStyle w:val="Hyperlink"/>
                  <w:rFonts w:ascii="Arial" w:hAnsi="Arial" w:cs="Arial"/>
                  <w:color w:val="auto"/>
                  <w:sz w:val="18"/>
                  <w:szCs w:val="18"/>
                  <w:u w:val="none"/>
                </w:rPr>
                <w:t>clemens.ottmers@seifert-pr.de</w:t>
              </w:r>
            </w:hyperlink>
            <w:r w:rsidR="00132621" w:rsidRPr="00977127">
              <w:rPr>
                <w:rFonts w:ascii="Arial" w:hAnsi="Arial" w:cs="Arial"/>
                <w:color w:val="auto"/>
                <w:sz w:val="18"/>
                <w:szCs w:val="18"/>
              </w:rPr>
              <w:t xml:space="preserve"> </w:t>
            </w:r>
          </w:p>
        </w:tc>
        <w:tc>
          <w:tcPr>
            <w:tcW w:w="2967" w:type="dxa"/>
          </w:tcPr>
          <w:p w14:paraId="56030E5F" w14:textId="257B3791" w:rsidR="00132621" w:rsidRPr="00977127" w:rsidRDefault="006C7BDF" w:rsidP="00FD6D50">
            <w:pPr>
              <w:pStyle w:val="POLCopy"/>
              <w:spacing w:before="0" w:after="0" w:line="260" w:lineRule="atLeast"/>
              <w:rPr>
                <w:rFonts w:ascii="Arial" w:hAnsi="Arial" w:cs="Arial"/>
                <w:sz w:val="18"/>
                <w:szCs w:val="18"/>
              </w:rPr>
            </w:pPr>
            <w:hyperlink r:id="rId17" w:history="1">
              <w:r w:rsidR="00132621" w:rsidRPr="00977127">
                <w:rPr>
                  <w:rStyle w:val="Hyperlink"/>
                  <w:rFonts w:ascii="Arial" w:hAnsi="Arial" w:cs="Arial"/>
                  <w:color w:val="auto"/>
                  <w:sz w:val="18"/>
                  <w:szCs w:val="18"/>
                  <w:u w:val="none"/>
                </w:rPr>
                <w:t>tobias.mueller@polytan.com</w:t>
              </w:r>
            </w:hyperlink>
            <w:r w:rsidR="00132621" w:rsidRPr="00977127">
              <w:rPr>
                <w:rFonts w:ascii="Arial" w:hAnsi="Arial" w:cs="Arial"/>
                <w:color w:val="auto"/>
                <w:sz w:val="18"/>
                <w:szCs w:val="18"/>
              </w:rPr>
              <w:t xml:space="preserve"> </w:t>
            </w:r>
          </w:p>
        </w:tc>
      </w:tr>
    </w:tbl>
    <w:p w14:paraId="3E2121FA" w14:textId="77777777" w:rsidR="00132621" w:rsidRPr="00FD6D50" w:rsidRDefault="00132621" w:rsidP="003612FE">
      <w:pPr>
        <w:pStyle w:val="POLCopy"/>
        <w:spacing w:line="260" w:lineRule="atLeast"/>
        <w:rPr>
          <w:sz w:val="18"/>
          <w:szCs w:val="18"/>
          <w:lang w:val="fr-FR"/>
        </w:rPr>
      </w:pPr>
    </w:p>
    <w:sectPr w:rsidR="00132621" w:rsidRPr="00FD6D50" w:rsidSect="00305870">
      <w:headerReference w:type="default" r:id="rId18"/>
      <w:headerReference w:type="first" r:id="rId19"/>
      <w:footerReference w:type="first" r:id="rId20"/>
      <w:type w:val="continuous"/>
      <w:pgSz w:w="11906" w:h="16838"/>
      <w:pgMar w:top="4678" w:right="2756" w:bottom="1702" w:left="1497"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6BDBB" w14:textId="77777777" w:rsidR="00C27DC5" w:rsidRDefault="00C27DC5" w:rsidP="005B3593">
      <w:r>
        <w:separator/>
      </w:r>
    </w:p>
  </w:endnote>
  <w:endnote w:type="continuationSeparator" w:id="0">
    <w:p w14:paraId="3CAC0E11" w14:textId="77777777" w:rsidR="00C27DC5" w:rsidRDefault="00C27DC5" w:rsidP="005B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roy ExtraBold">
    <w:panose1 w:val="00000900000000000000"/>
    <w:charset w:val="00"/>
    <w:family w:val="modern"/>
    <w:notTrueType/>
    <w:pitch w:val="variable"/>
    <w:sig w:usb0="00000207" w:usb1="00000000" w:usb2="00000000" w:usb3="00000000" w:csb0="00000097" w:csb1="00000000"/>
  </w:font>
  <w:font w:name="MinionPro-Regular">
    <w:altName w:val="Calibri"/>
    <w:charset w:val="4D"/>
    <w:family w:val="auto"/>
    <w:pitch w:val="default"/>
    <w:sig w:usb0="00000003" w:usb1="00000000" w:usb2="00000000" w:usb3="00000000" w:csb0="00000001"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HelveticaNeueLT Std">
    <w:altName w:val="Arial"/>
    <w:panose1 w:val="020B08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roy Black">
    <w:altName w:val="Courier New"/>
    <w:panose1 w:val="00000000000000000000"/>
    <w:charset w:val="00"/>
    <w:family w:val="modern"/>
    <w:notTrueType/>
    <w:pitch w:val="variable"/>
    <w:sig w:usb0="00000207" w:usb1="00000000" w:usb2="00000000" w:usb3="00000000" w:csb0="00000097" w:csb1="00000000"/>
  </w:font>
  <w:font w:name="Times New Roman (Textkörper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F035" w14:textId="0317BD96" w:rsidR="00334986" w:rsidRPr="00334986" w:rsidRDefault="00334986" w:rsidP="00774494">
    <w:pPr>
      <w:pStyle w:val="POLFuzeile"/>
      <w:ind w:left="5812" w:right="-1845"/>
      <w:jc w:val="left"/>
    </w:pPr>
    <w:r w:rsidRPr="00334986">
      <w:t xml:space="preserve">Polytan GmbH | info@polytan.com | </w:t>
    </w:r>
    <w:r w:rsidRPr="00334986">
      <w:rPr>
        <w:rFonts w:ascii="HelveticaNeueLT Std" w:hAnsi="HelveticaNeueLT Std" w:cs="HelveticaNeueLT Std"/>
        <w:b/>
        <w:bCs/>
      </w:rPr>
      <w:t>www.polytan.de</w:t>
    </w:r>
    <w:r w:rsidRPr="00334986">
      <w:br/>
      <w:t>Geschäftsführer: Mathias Schwägerl</w:t>
    </w:r>
    <w:r w:rsidR="004B376C">
      <w:t>, Friedemann Söll</w:t>
    </w:r>
    <w:r w:rsidR="004B376C">
      <w:br/>
    </w:r>
    <w:r w:rsidRPr="00334986">
      <w:t>Steuer-Nr.:</w:t>
    </w:r>
    <w:r w:rsidR="00774494">
      <w:t xml:space="preserve"> </w:t>
    </w:r>
    <w:r w:rsidRPr="00334986">
      <w:t>124/116/20024</w:t>
    </w:r>
    <w:r w:rsidR="004B376C">
      <w:t xml:space="preserve"> | </w:t>
    </w:r>
    <w:proofErr w:type="spellStart"/>
    <w:r w:rsidRPr="00334986">
      <w:t>USt</w:t>
    </w:r>
    <w:proofErr w:type="spellEnd"/>
    <w:r w:rsidRPr="00334986">
      <w:t>.-ID: DE 221021311</w:t>
    </w:r>
    <w:r w:rsidR="004B376C">
      <w:br/>
    </w:r>
    <w:r w:rsidRPr="00334986">
      <w:t>UniCredit Bank AG Augsburg:</w:t>
    </w:r>
    <w:r w:rsidRPr="00334986">
      <w:br/>
      <w:t>IBAN DE28 7202 0070 0023 1121 91</w:t>
    </w:r>
    <w:r w:rsidR="004B376C">
      <w:br/>
    </w:r>
    <w:r w:rsidRPr="00334986">
      <w:t>BIC HYVE DE MM 408</w:t>
    </w:r>
    <w:r w:rsidR="004B376C">
      <w:t xml:space="preserve"> | </w:t>
    </w:r>
    <w:r w:rsidRPr="00334986">
      <w:t>Sitz der Gesellschaft: Burgheim</w:t>
    </w:r>
    <w:r w:rsidR="004B376C">
      <w:br/>
    </w:r>
    <w:r w:rsidRPr="00334986">
      <w:t>Registergericht: Ingolstadt</w:t>
    </w:r>
    <w:r w:rsidR="004B376C">
      <w:t xml:space="preserve"> | </w:t>
    </w:r>
    <w:r w:rsidRPr="00334986">
      <w:t>Registernummer: HRB 100406</w:t>
    </w:r>
    <w:r w:rsidRPr="00334986">
      <w:br/>
    </w:r>
    <w:proofErr w:type="gramStart"/>
    <w:r w:rsidRPr="00334986">
      <w:t>Zertifiziert</w:t>
    </w:r>
    <w:proofErr w:type="gramEnd"/>
    <w:r w:rsidRPr="00334986">
      <w:t xml:space="preserve"> nach: ISO 9001, ISO 14001 und ISO 50001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38E4E" w14:textId="77777777" w:rsidR="00C27DC5" w:rsidRDefault="00C27DC5" w:rsidP="005B3593">
      <w:r>
        <w:separator/>
      </w:r>
    </w:p>
  </w:footnote>
  <w:footnote w:type="continuationSeparator" w:id="0">
    <w:p w14:paraId="24BE3429" w14:textId="77777777" w:rsidR="00C27DC5" w:rsidRDefault="00C27DC5" w:rsidP="005B3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892997"/>
      <w:docPartObj>
        <w:docPartGallery w:val="Page Numbers (Top of Page)"/>
        <w:docPartUnique/>
      </w:docPartObj>
    </w:sdtPr>
    <w:sdtEndPr>
      <w:rPr>
        <w:rStyle w:val="Seitenzahl"/>
        <w:rFonts w:ascii="HelveticaNeueLT Std Lt" w:hAnsi="HelveticaNeueLT Std Lt"/>
        <w:sz w:val="16"/>
        <w:szCs w:val="16"/>
      </w:rPr>
    </w:sdtEndPr>
    <w:sdtContent>
      <w:p w14:paraId="7E81D204" w14:textId="3F669EC5" w:rsidR="00BB488C" w:rsidRPr="009E0CF2" w:rsidRDefault="00BB488C" w:rsidP="00257A02">
        <w:pPr>
          <w:pStyle w:val="Kopfzeile"/>
          <w:framePr w:w="779" w:h="325" w:hRule="exact" w:wrap="none" w:vAnchor="text" w:hAnchor="page" w:x="1" w:y="7659"/>
          <w:ind w:firstLine="360"/>
          <w:rPr>
            <w:rStyle w:val="Seitenzahl"/>
            <w:rFonts w:ascii="HelveticaNeueLT Std Lt" w:hAnsi="HelveticaNeueLT Std Lt"/>
            <w:sz w:val="16"/>
            <w:szCs w:val="16"/>
          </w:rPr>
        </w:pPr>
        <w:r w:rsidRPr="009E0CF2">
          <w:rPr>
            <w:rStyle w:val="Seitenzahl"/>
            <w:rFonts w:ascii="HelveticaNeueLT Std Lt" w:hAnsi="HelveticaNeueLT Std Lt"/>
            <w:sz w:val="16"/>
            <w:szCs w:val="16"/>
          </w:rPr>
          <w:fldChar w:fldCharType="begin"/>
        </w:r>
        <w:r w:rsidRPr="009E0CF2">
          <w:rPr>
            <w:rStyle w:val="Seitenzahl"/>
            <w:rFonts w:ascii="HelveticaNeueLT Std Lt" w:hAnsi="HelveticaNeueLT Std Lt"/>
            <w:sz w:val="16"/>
            <w:szCs w:val="16"/>
          </w:rPr>
          <w:instrText xml:space="preserve"> PAGE </w:instrText>
        </w:r>
        <w:r w:rsidRPr="009E0CF2">
          <w:rPr>
            <w:rStyle w:val="Seitenzahl"/>
            <w:rFonts w:ascii="HelveticaNeueLT Std Lt" w:hAnsi="HelveticaNeueLT Std Lt"/>
            <w:sz w:val="16"/>
            <w:szCs w:val="16"/>
          </w:rPr>
          <w:fldChar w:fldCharType="separate"/>
        </w:r>
        <w:r w:rsidR="00BC429C">
          <w:rPr>
            <w:rStyle w:val="Seitenzahl"/>
            <w:rFonts w:ascii="HelveticaNeueLT Std Lt" w:hAnsi="HelveticaNeueLT Std Lt"/>
            <w:noProof/>
            <w:sz w:val="16"/>
            <w:szCs w:val="16"/>
          </w:rPr>
          <w:t>3</w:t>
        </w:r>
        <w:r w:rsidRPr="009E0CF2">
          <w:rPr>
            <w:rStyle w:val="Seitenzahl"/>
            <w:rFonts w:ascii="HelveticaNeueLT Std Lt" w:hAnsi="HelveticaNeueLT Std Lt"/>
            <w:sz w:val="16"/>
            <w:szCs w:val="16"/>
          </w:rPr>
          <w:fldChar w:fldCharType="end"/>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w:t>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2</w:t>
        </w:r>
      </w:p>
    </w:sdtContent>
  </w:sdt>
  <w:p w14:paraId="5562ED52" w14:textId="3E804781" w:rsidR="00BB488C" w:rsidRDefault="00020503" w:rsidP="009E0CF2">
    <w:pPr>
      <w:pStyle w:val="Kopfzeile"/>
      <w:ind w:firstLine="360"/>
    </w:pPr>
    <w:r>
      <w:rPr>
        <w:noProof/>
        <w:lang w:eastAsia="de-DE"/>
      </w:rPr>
      <mc:AlternateContent>
        <mc:Choice Requires="wps">
          <w:drawing>
            <wp:anchor distT="0" distB="0" distL="114300" distR="114300" simplePos="0" relativeHeight="251674624" behindDoc="0" locked="0" layoutInCell="1" allowOverlap="1" wp14:anchorId="0DEF38C3" wp14:editId="107A4A47">
              <wp:simplePos x="0" y="0"/>
              <wp:positionH relativeFrom="margin">
                <wp:posOffset>-74295</wp:posOffset>
              </wp:positionH>
              <wp:positionV relativeFrom="paragraph">
                <wp:posOffset>1843405</wp:posOffset>
              </wp:positionV>
              <wp:extent cx="2254885" cy="476885"/>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4885" cy="476885"/>
                      </a:xfrm>
                      <a:prstGeom prst="rect">
                        <a:avLst/>
                      </a:prstGeom>
                      <a:noFill/>
                      <a:ln w="6350">
                        <a:noFill/>
                      </a:ln>
                    </wps:spPr>
                    <wps:txbx>
                      <w:txbxContent>
                        <w:p w14:paraId="1BAE3984" w14:textId="77777777" w:rsidR="002D019B" w:rsidRPr="00F05D7E" w:rsidRDefault="002D019B">
                          <w:pPr>
                            <w:rPr>
                              <w:rFonts w:ascii="Gilroy Black" w:hAnsi="Gilroy Black"/>
                              <w:color w:val="A6A6A6"/>
                            </w:rPr>
                          </w:pPr>
                        </w:p>
                        <w:p w14:paraId="169C07D9" w14:textId="0E52DB28" w:rsidR="002D019B" w:rsidRPr="00F05D7E" w:rsidRDefault="002D019B">
                          <w:pPr>
                            <w:rPr>
                              <w:rFonts w:ascii="Arial" w:hAnsi="Arial" w:cs="Arial"/>
                              <w:b/>
                              <w:bCs/>
                              <w:color w:val="9BBB59"/>
                              <w:sz w:val="28"/>
                              <w:szCs w:val="28"/>
                            </w:rPr>
                          </w:pPr>
                          <w:r w:rsidRPr="00F05D7E">
                            <w:rPr>
                              <w:rFonts w:ascii="Arial" w:hAnsi="Arial" w:cs="Arial"/>
                              <w:b/>
                              <w:bCs/>
                              <w:color w:val="9BBB59"/>
                              <w:sz w:val="28"/>
                              <w:szCs w:val="28"/>
                            </w:rPr>
                            <w:t>PRESSEMITTEILUNG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DEF38C3" id="_x0000_t202" coordsize="21600,21600" o:spt="202" path="m,l,21600r21600,l21600,xe">
              <v:stroke joinstyle="miter"/>
              <v:path gradientshapeok="t" o:connecttype="rect"/>
            </v:shapetype>
            <v:shape id="Textfeld 6" o:spid="_x0000_s1026" type="#_x0000_t202" style="position:absolute;left:0;text-align:left;margin-left:-5.85pt;margin-top:145.15pt;width:177.55pt;height:37.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" filled="f" stroked="f" strokeweight=".5pt">
              <v:textbox>
                <w:txbxContent>
                  <w:p w14:paraId="1BAE3984" w14:textId="77777777" w:rsidR="002D019B" w:rsidRPr="00F05D7E" w:rsidRDefault="002D019B">
                    <w:pPr>
                      <w:rPr>
                        <w:rFonts w:ascii="Gilroy Black" w:hAnsi="Gilroy Black"/>
                        <w:color w:val="A6A6A6"/>
                      </w:rPr>
                    </w:pPr>
                  </w:p>
                  <w:p w14:paraId="169C07D9" w14:textId="0E52DB28" w:rsidR="002D019B" w:rsidRPr="00F05D7E" w:rsidRDefault="002D019B">
                    <w:pPr>
                      <w:rPr>
                        <w:rFonts w:ascii="Arial" w:hAnsi="Arial" w:cs="Arial"/>
                        <w:b/>
                        <w:bCs/>
                        <w:color w:val="9BBB59"/>
                        <w:sz w:val="28"/>
                        <w:szCs w:val="28"/>
                      </w:rPr>
                    </w:pPr>
                    <w:r w:rsidRPr="00F05D7E">
                      <w:rPr>
                        <w:rFonts w:ascii="Arial" w:hAnsi="Arial" w:cs="Arial"/>
                        <w:b/>
                        <w:bCs/>
                        <w:color w:val="9BBB59"/>
                        <w:sz w:val="28"/>
                        <w:szCs w:val="28"/>
                      </w:rPr>
                      <w:t>PRESSEMITTEILUNG</w:t>
                    </w:r>
                  </w:p>
                </w:txbxContent>
              </v:textbox>
              <w10:wrap anchorx="margin"/>
            </v:shape>
          </w:pict>
        </mc:Fallback>
      </mc:AlternateContent>
    </w:r>
    <w:r>
      <w:rPr>
        <w:noProof/>
        <w:lang w:eastAsia="de-DE"/>
      </w:rPr>
      <mc:AlternateContent>
        <mc:Choice Requires="wps">
          <w:drawing>
            <wp:anchor distT="0" distB="0" distL="114300" distR="114300" simplePos="0" relativeHeight="251675648" behindDoc="0" locked="0" layoutInCell="1" allowOverlap="1" wp14:anchorId="763BB9D2" wp14:editId="0F500E46">
              <wp:simplePos x="0" y="0"/>
              <wp:positionH relativeFrom="column">
                <wp:posOffset>4143375</wp:posOffset>
              </wp:positionH>
              <wp:positionV relativeFrom="paragraph">
                <wp:posOffset>1699895</wp:posOffset>
              </wp:positionV>
              <wp:extent cx="1783715" cy="1043305"/>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3715" cy="1043305"/>
                      </a:xfrm>
                      <a:prstGeom prst="rect">
                        <a:avLst/>
                      </a:prstGeom>
                      <a:noFill/>
                      <a:ln w="6350">
                        <a:noFill/>
                      </a:ln>
                    </wps:spPr>
                    <wps:txbx>
                      <w:txbxContent>
                        <w:p w14:paraId="36541DC8" w14:textId="387EF21F"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Polytan GmbH</w:t>
                          </w:r>
                        </w:p>
                        <w:p w14:paraId="791B5E75" w14:textId="1515559C"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Gewerbering 3</w:t>
                          </w:r>
                        </w:p>
                        <w:p w14:paraId="6E81FC0A" w14:textId="31C0B92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86666 Burgheim</w:t>
                          </w:r>
                        </w:p>
                        <w:p w14:paraId="498B0A1E" w14:textId="48064097"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T: +49 (0) 8432 / 87-</w:t>
                          </w:r>
                          <w:r w:rsidR="002816FC">
                            <w:rPr>
                              <w:rFonts w:ascii="Arial" w:hAnsi="Arial" w:cs="Arial"/>
                              <w:sz w:val="16"/>
                              <w:szCs w:val="16"/>
                            </w:rPr>
                            <w:t>0</w:t>
                          </w:r>
                        </w:p>
                        <w:p w14:paraId="6330023C" w14:textId="06781AF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info@polytan.com</w:t>
                          </w:r>
                        </w:p>
                        <w:p w14:paraId="057F4689" w14:textId="09C611FA"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www.polytan.de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3BB9D2" id="Textfeld 5" o:spid="_x0000_s1027" type="#_x0000_t202" style="position:absolute;left:0;text-align:left;margin-left:326.25pt;margin-top:133.85pt;width:140.45pt;height:8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" filled="f" stroked="f" strokeweight=".5pt">
              <v:textbox>
                <w:txbxContent>
                  <w:p w14:paraId="36541DC8" w14:textId="387EF21F"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Polytan GmbH</w:t>
                    </w:r>
                  </w:p>
                  <w:p w14:paraId="791B5E75" w14:textId="1515559C"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Gewerbering 3</w:t>
                    </w:r>
                  </w:p>
                  <w:p w14:paraId="6E81FC0A" w14:textId="31C0B92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86666 Burgheim</w:t>
                    </w:r>
                  </w:p>
                  <w:p w14:paraId="498B0A1E" w14:textId="48064097"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T: +49 (0) 8432 / 87-</w:t>
                    </w:r>
                    <w:r w:rsidR="002816FC">
                      <w:rPr>
                        <w:rFonts w:ascii="Arial" w:hAnsi="Arial" w:cs="Arial"/>
                        <w:sz w:val="16"/>
                        <w:szCs w:val="16"/>
                      </w:rPr>
                      <w:t>0</w:t>
                    </w:r>
                  </w:p>
                  <w:p w14:paraId="6330023C" w14:textId="06781AF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info@polytan.com</w:t>
                    </w:r>
                  </w:p>
                  <w:p w14:paraId="057F4689" w14:textId="09C611FA"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www.polytan.de</w:t>
                    </w:r>
                  </w:p>
                </w:txbxContent>
              </v:textbox>
            </v:shape>
          </w:pict>
        </mc:Fallback>
      </mc:AlternateContent>
    </w:r>
    <w:r>
      <w:rPr>
        <w:noProof/>
        <w:lang w:eastAsia="de-DE"/>
      </w:rPr>
      <mc:AlternateContent>
        <mc:Choice Requires="wps">
          <w:drawing>
            <wp:anchor distT="0" distB="0" distL="114300" distR="114300" simplePos="0" relativeHeight="251670528" behindDoc="0" locked="0" layoutInCell="1" allowOverlap="1" wp14:anchorId="5FE26ABD" wp14:editId="0A9C5A99">
              <wp:simplePos x="0" y="0"/>
              <mc:AlternateContent>
                <mc:Choice Requires="wp14">
                  <wp:positionH relativeFrom="leftMargin">
                    <wp14:pctPosHOffset>0</wp14:pctPosHOffset>
                  </wp:positionH>
                </mc:Choice>
                <mc:Fallback>
                  <wp:positionH relativeFrom="page">
                    <wp:posOffset>0</wp:posOffset>
                  </wp:positionH>
                </mc:Fallback>
              </mc:AlternateContent>
              <mc:AlternateContent>
                <mc:Choice Requires="wp14">
                  <wp:positionV relativeFrom="topMargin">
                    <wp14:pctPosVOffset>0</wp14:pctPosVOffset>
                  </wp:positionV>
                </mc:Choice>
                <mc:Fallback>
                  <wp:positionV relativeFrom="page">
                    <wp:posOffset>0</wp:posOffset>
                  </wp:positionV>
                </mc:Fallback>
              </mc:AlternateContent>
              <wp:extent cx="7560310" cy="10692130"/>
              <wp:effectExtent l="0" t="0" r="254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692130"/>
                      </a:xfrm>
                      <a:prstGeom prst="rect">
                        <a:avLst/>
                      </a:prstGeom>
                      <a:solidFill>
                        <a:schemeClr val="lt1"/>
                      </a:solidFill>
                      <a:ln w="6350">
                        <a:solidFill>
                          <a:prstClr val="black"/>
                        </a:solidFill>
                      </a:ln>
                    </wps:spPr>
                    <wps:txbx>
                      <w:txbxContent>
                        <w:p w14:paraId="265D442E" w14:textId="77777777" w:rsidR="002816FC" w:rsidRDefault="002816FC">
                          <w:pPr>
                            <w:rPr>
                              <w:rFonts w:cs="Times New Roman (Textkörper CS)"/>
                              <w:noProof/>
                              <w:lang w:eastAsia="de-DE"/>
                            </w:rPr>
                          </w:pPr>
                        </w:p>
                        <w:p w14:paraId="1F4C06F5" w14:textId="32E8C1BD" w:rsidR="00BB488C" w:rsidRPr="00293C16" w:rsidRDefault="00BB488C">
                          <w:pPr>
                            <w:rPr>
                              <w:rFonts w:cs="Times New Roman (Textkörper CS)"/>
                              <w:vanish/>
                            </w:rPr>
                          </w:pPr>
                          <w:r w:rsidRPr="00152C17">
                            <w:rPr>
                              <w:rFonts w:cs="Times New Roman (Textkörper CS)"/>
                              <w:noProof/>
                              <w:lang w:eastAsia="de-DE"/>
                            </w:rPr>
                            <w:drawing>
                              <wp:inline distT="0" distB="0" distL="0" distR="0" wp14:anchorId="7FC7EE86" wp14:editId="6A6D40E6">
                                <wp:extent cx="7417993" cy="1069149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0011" cy="1069440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26ABD" id="Textfeld 4" o:spid="_x0000_s1028" type="#_x0000_t202" style="position:absolute;left:0;text-align:left;margin-left:0;margin-top:0;width:595.3pt;height:841.9pt;z-index:251670528;visibility:visible;mso-wrap-style:square;mso-width-percent:0;mso-height-percent:0;mso-left-percent:0;mso-top-percent:0;mso-wrap-distance-left:9pt;mso-wrap-distance-top:0;mso-wrap-distance-right:9pt;mso-wrap-distance-bottom:0;mso-position-horizontal-relative:left-margin-area;mso-position-vertical-relative:top-margin-area;mso-width-percent:0;mso-height-percent:0;mso-left-percent:0;mso-top-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" fillcolor="white [3201]" strokeweight=".5pt">
              <v:path arrowok="t"/>
              <v:textbox inset="0,0,0,0">
                <w:txbxContent>
                  <w:p w14:paraId="265D442E" w14:textId="77777777" w:rsidR="002816FC" w:rsidRDefault="002816FC">
                    <w:pPr>
                      <w:rPr>
                        <w:rFonts w:cs="Times New Roman (Textkörper CS)"/>
                        <w:noProof/>
                        <w:lang w:eastAsia="de-DE"/>
                      </w:rPr>
                    </w:pPr>
                  </w:p>
                  <w:p w14:paraId="1F4C06F5" w14:textId="32E8C1BD" w:rsidR="00BB488C" w:rsidRPr="00293C16" w:rsidRDefault="00BB488C">
                    <w:pPr>
                      <w:rPr>
                        <w:rFonts w:cs="Times New Roman (Textkörper CS)"/>
                        <w:vanish/>
                      </w:rPr>
                    </w:pPr>
                    <w:r w:rsidRPr="00152C17">
                      <w:rPr>
                        <w:rFonts w:cs="Times New Roman (Textkörper CS)"/>
                        <w:noProof/>
                        <w:lang w:eastAsia="de-DE"/>
                      </w:rPr>
                      <w:drawing>
                        <wp:inline distT="0" distB="0" distL="0" distR="0" wp14:anchorId="7FC7EE86" wp14:editId="6A6D40E6">
                          <wp:extent cx="7417993" cy="1069149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0011" cy="1069440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anchory="margin"/>
            </v:shape>
          </w:pict>
        </mc:Fallback>
      </mc:AlternateContent>
    </w:r>
    <w:r>
      <w:rPr>
        <w:noProof/>
        <w:lang w:eastAsia="de-DE"/>
      </w:rPr>
      <mc:AlternateContent>
        <mc:Choice Requires="wps">
          <w:drawing>
            <wp:anchor distT="0" distB="0" distL="114300" distR="114300" simplePos="0" relativeHeight="251669504" behindDoc="0" locked="0" layoutInCell="1" allowOverlap="1" wp14:anchorId="03F635C1" wp14:editId="4E87D147">
              <wp:simplePos x="0" y="0"/>
              <wp:positionH relativeFrom="column">
                <wp:posOffset>-689610</wp:posOffset>
              </wp:positionH>
              <wp:positionV relativeFrom="paragraph">
                <wp:posOffset>4521835</wp:posOffset>
              </wp:positionV>
              <wp:extent cx="210185" cy="188595"/>
              <wp:effectExtent l="0" t="0" r="0" b="190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88595"/>
                      </a:xfrm>
                      <a:prstGeom prst="rect">
                        <a:avLst/>
                      </a:prstGeom>
                      <a:solidFill>
                        <a:schemeClr val="lt1"/>
                      </a:solidFill>
                      <a:ln w="6350">
                        <a:solidFill>
                          <a:prstClr val="black"/>
                        </a:solidFill>
                      </a:ln>
                    </wps:spPr>
                    <wps:txbx>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3148A7A4" w:rsidR="00BB488C" w:rsidRPr="009E0CF2" w:rsidRDefault="00BB488C" w:rsidP="00960EE2">
                              <w:pPr>
                                <w:pStyle w:val="Kopfzeile"/>
                                <w:ind w:right="-508"/>
                                <w:rPr>
                                  <w:rStyle w:val="Seitenzahl"/>
                                  <w:rFonts w:ascii="HelveticaNeueLT Std Lt" w:hAnsi="HelveticaNeueLT Std Lt"/>
                                  <w:sz w:val="16"/>
                                  <w:szCs w:val="16"/>
                                </w:rPr>
                              </w:pPr>
                              <w:r w:rsidRPr="009E0CF2">
                                <w:rPr>
                                  <w:rStyle w:val="Seitenzahl"/>
                                  <w:rFonts w:ascii="HelveticaNeueLT Std Lt" w:hAnsi="HelveticaNeueLT Std Lt"/>
                                  <w:sz w:val="16"/>
                                  <w:szCs w:val="16"/>
                                </w:rPr>
                                <w:fldChar w:fldCharType="begin"/>
                              </w:r>
                              <w:r w:rsidRPr="009E0CF2">
                                <w:rPr>
                                  <w:rStyle w:val="Seitenzahl"/>
                                  <w:rFonts w:ascii="HelveticaNeueLT Std Lt" w:hAnsi="HelveticaNeueLT Std Lt"/>
                                  <w:sz w:val="16"/>
                                  <w:szCs w:val="16"/>
                                </w:rPr>
                                <w:instrText xml:space="preserve"> PAGE </w:instrText>
                              </w:r>
                              <w:r w:rsidRPr="009E0CF2">
                                <w:rPr>
                                  <w:rStyle w:val="Seitenzahl"/>
                                  <w:rFonts w:ascii="HelveticaNeueLT Std Lt" w:hAnsi="HelveticaNeueLT Std Lt"/>
                                  <w:sz w:val="16"/>
                                  <w:szCs w:val="16"/>
                                </w:rPr>
                                <w:fldChar w:fldCharType="separate"/>
                              </w:r>
                              <w:r w:rsidR="00BC429C">
                                <w:rPr>
                                  <w:rStyle w:val="Seitenzahl"/>
                                  <w:rFonts w:ascii="HelveticaNeueLT Std Lt" w:hAnsi="HelveticaNeueLT Std Lt"/>
                                  <w:noProof/>
                                  <w:sz w:val="16"/>
                                  <w:szCs w:val="16"/>
                                </w:rPr>
                                <w:t>3</w:t>
                              </w:r>
                              <w:r w:rsidRPr="009E0CF2">
                                <w:rPr>
                                  <w:rStyle w:val="Seitenzahl"/>
                                  <w:rFonts w:ascii="HelveticaNeueLT Std Lt" w:hAnsi="HelveticaNeueLT Std Lt"/>
                                  <w:sz w:val="16"/>
                                  <w:szCs w:val="16"/>
                                </w:rPr>
                                <w:fldChar w:fldCharType="end"/>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w:t>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2</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635C1" id="Textfeld 3" o:spid="_x0000_s1029" type="#_x0000_t202" style="position:absolute;left:0;text-align:left;margin-left:-54.3pt;margin-top:356.05pt;width:16.55pt;height:14.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" fillcolor="white [3201]" strokeweight=".5pt">
              <v:path arrowok="t"/>
              <v:textbox inset="0,0,0,0">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3148A7A4" w:rsidR="00BB488C" w:rsidRPr="009E0CF2" w:rsidRDefault="00BB488C" w:rsidP="00960EE2">
                        <w:pPr>
                          <w:pStyle w:val="Kopfzeile"/>
                          <w:ind w:right="-508"/>
                          <w:rPr>
                            <w:rStyle w:val="Seitenzahl"/>
                            <w:rFonts w:ascii="HelveticaNeueLT Std Lt" w:hAnsi="HelveticaNeueLT Std Lt"/>
                            <w:sz w:val="16"/>
                            <w:szCs w:val="16"/>
                          </w:rPr>
                        </w:pPr>
                        <w:r w:rsidRPr="009E0CF2">
                          <w:rPr>
                            <w:rStyle w:val="Seitenzahl"/>
                            <w:rFonts w:ascii="HelveticaNeueLT Std Lt" w:hAnsi="HelveticaNeueLT Std Lt"/>
                            <w:sz w:val="16"/>
                            <w:szCs w:val="16"/>
                          </w:rPr>
                          <w:fldChar w:fldCharType="begin"/>
                        </w:r>
                        <w:r w:rsidRPr="009E0CF2">
                          <w:rPr>
                            <w:rStyle w:val="Seitenzahl"/>
                            <w:rFonts w:ascii="HelveticaNeueLT Std Lt" w:hAnsi="HelveticaNeueLT Std Lt"/>
                            <w:sz w:val="16"/>
                            <w:szCs w:val="16"/>
                          </w:rPr>
                          <w:instrText xml:space="preserve"> PAGE </w:instrText>
                        </w:r>
                        <w:r w:rsidRPr="009E0CF2">
                          <w:rPr>
                            <w:rStyle w:val="Seitenzahl"/>
                            <w:rFonts w:ascii="HelveticaNeueLT Std Lt" w:hAnsi="HelveticaNeueLT Std Lt"/>
                            <w:sz w:val="16"/>
                            <w:szCs w:val="16"/>
                          </w:rPr>
                          <w:fldChar w:fldCharType="separate"/>
                        </w:r>
                        <w:r w:rsidR="00BC429C">
                          <w:rPr>
                            <w:rStyle w:val="Seitenzahl"/>
                            <w:rFonts w:ascii="HelveticaNeueLT Std Lt" w:hAnsi="HelveticaNeueLT Std Lt"/>
                            <w:noProof/>
                            <w:sz w:val="16"/>
                            <w:szCs w:val="16"/>
                          </w:rPr>
                          <w:t>3</w:t>
                        </w:r>
                        <w:r w:rsidRPr="009E0CF2">
                          <w:rPr>
                            <w:rStyle w:val="Seitenzahl"/>
                            <w:rFonts w:ascii="HelveticaNeueLT Std Lt" w:hAnsi="HelveticaNeueLT Std Lt"/>
                            <w:sz w:val="16"/>
                            <w:szCs w:val="16"/>
                          </w:rPr>
                          <w:fldChar w:fldCharType="end"/>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w:t>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2</w:t>
                        </w:r>
                      </w:p>
                    </w:sdtContent>
                  </w:sdt>
                </w:txbxContent>
              </v:textbox>
            </v:shape>
          </w:pict>
        </mc:Fallback>
      </mc:AlternateContent>
    </w:r>
    <w:r>
      <w:rPr>
        <w:noProof/>
        <w:lang w:eastAsia="de-DE"/>
      </w:rPr>
      <mc:AlternateContent>
        <mc:Choice Requires="wps">
          <w:drawing>
            <wp:anchor distT="0" distB="0" distL="114300" distR="114300" simplePos="0" relativeHeight="251668480" behindDoc="0" locked="0" layoutInCell="1" allowOverlap="1" wp14:anchorId="2F0C91DC" wp14:editId="1DDD3DC0">
              <wp:simplePos x="0" y="0"/>
              <wp:positionH relativeFrom="column">
                <wp:posOffset>-950595</wp:posOffset>
              </wp:positionH>
              <wp:positionV relativeFrom="paragraph">
                <wp:posOffset>4848225</wp:posOffset>
              </wp:positionV>
              <wp:extent cx="212090" cy="169545"/>
              <wp:effectExtent l="0" t="0" r="0" b="190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169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8F19C7" id="Rechteck 2" o:spid="_x0000_s1026" style="position:absolute;margin-left:-74.85pt;margin-top:381.75pt;width:16.7pt;height:1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" fillcolor="#4472c4 [3204]" strokecolor="#1f3763 [1604]" strokeweight="1pt">
              <v:path arrowok="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C8D6" w14:textId="0F50A0A0" w:rsidR="00545B6C" w:rsidRPr="00545B6C" w:rsidRDefault="00020503" w:rsidP="00545B6C">
    <w:pPr>
      <w:pStyle w:val="Kopfzeile"/>
      <w:ind w:left="-1497"/>
    </w:pPr>
    <w:r>
      <w:rPr>
        <w:noProof/>
        <w:lang w:eastAsia="de-DE"/>
      </w:rPr>
      <mc:AlternateContent>
        <mc:Choice Requires="wps">
          <w:drawing>
            <wp:anchor distT="0" distB="0" distL="114300" distR="114300" simplePos="0" relativeHeight="251673600" behindDoc="0" locked="0" layoutInCell="1" allowOverlap="1" wp14:anchorId="27F6A48E" wp14:editId="5DBF4F43">
              <wp:simplePos x="0" y="0"/>
              <wp:positionH relativeFrom="column">
                <wp:posOffset>-942975</wp:posOffset>
              </wp:positionH>
              <wp:positionV relativeFrom="paragraph">
                <wp:posOffset>6985</wp:posOffset>
              </wp:positionV>
              <wp:extent cx="7560310" cy="1069213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692130"/>
                      </a:xfrm>
                      <a:prstGeom prst="rect">
                        <a:avLst/>
                      </a:prstGeom>
                      <a:noFill/>
                      <a:ln w="6350">
                        <a:noFill/>
                      </a:ln>
                    </wps:spPr>
                    <wps:txbx>
                      <w:txbxContent>
                        <w:p w14:paraId="316ABF32" w14:textId="6CE7A0D2" w:rsidR="00545B6C" w:rsidRPr="00152C17" w:rsidRDefault="00EE1B35" w:rsidP="00012219">
                          <w:pPr>
                            <w:rPr>
                              <w:rFonts w:cs="Times New Roman (Textkörper CS)"/>
                            </w:rPr>
                          </w:pPr>
                          <w:r w:rsidRPr="00152C17">
                            <w:rPr>
                              <w:rFonts w:cs="Times New Roman (Textkörper CS)"/>
                              <w:noProof/>
                              <w:lang w:eastAsia="de-DE"/>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6A48E" id="_x0000_t202" coordsize="21600,21600" o:spt="202" path="m,l,21600r21600,l21600,xe">
              <v:stroke joinstyle="miter"/>
              <v:path gradientshapeok="t" o:connecttype="rect"/>
            </v:shapetype>
            <v:shape id="Textfeld 1" o:spid="_x0000_s1030" type="#_x0000_t202" style="position:absolute;left:0;text-align:left;margin-left:-74.25pt;margin-top:.55pt;width:595.3pt;height:84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" filled="f" stroked="f" strokeweight=".5pt">
              <v:textbox inset="0,0,0,0">
                <w:txbxContent>
                  <w:p w14:paraId="316ABF32" w14:textId="6CE7A0D2" w:rsidR="00545B6C" w:rsidRPr="00152C17" w:rsidRDefault="00EE1B35" w:rsidP="00012219">
                    <w:pPr>
                      <w:rPr>
                        <w:rFonts w:cs="Times New Roman (Textkörper CS)"/>
                      </w:rPr>
                    </w:pPr>
                    <w:r w:rsidRPr="00152C17">
                      <w:rPr>
                        <w:rFonts w:cs="Times New Roman (Textkörper CS)"/>
                        <w:noProof/>
                        <w:lang w:eastAsia="de-DE"/>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F0DF8"/>
    <w:multiLevelType w:val="hybridMultilevel"/>
    <w:tmpl w:val="24040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C66B40"/>
    <w:multiLevelType w:val="hybridMultilevel"/>
    <w:tmpl w:val="791E0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1997694">
    <w:abstractNumId w:val="1"/>
  </w:num>
  <w:num w:numId="2" w16cid:durableId="967860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93"/>
    <w:rsid w:val="00001B04"/>
    <w:rsid w:val="00004544"/>
    <w:rsid w:val="00012219"/>
    <w:rsid w:val="00020503"/>
    <w:rsid w:val="0002486D"/>
    <w:rsid w:val="00027CD8"/>
    <w:rsid w:val="00036FCC"/>
    <w:rsid w:val="0003791F"/>
    <w:rsid w:val="000440AD"/>
    <w:rsid w:val="000446A7"/>
    <w:rsid w:val="00087C7B"/>
    <w:rsid w:val="000946E4"/>
    <w:rsid w:val="00096D5B"/>
    <w:rsid w:val="000C2DE2"/>
    <w:rsid w:val="000D0315"/>
    <w:rsid w:val="000D4538"/>
    <w:rsid w:val="000D7007"/>
    <w:rsid w:val="000E14A0"/>
    <w:rsid w:val="000F0A19"/>
    <w:rsid w:val="000F10C9"/>
    <w:rsid w:val="000F70C7"/>
    <w:rsid w:val="00112956"/>
    <w:rsid w:val="001143C6"/>
    <w:rsid w:val="001312B4"/>
    <w:rsid w:val="00132621"/>
    <w:rsid w:val="001403F2"/>
    <w:rsid w:val="00141B76"/>
    <w:rsid w:val="00141C4C"/>
    <w:rsid w:val="00152C17"/>
    <w:rsid w:val="00161D36"/>
    <w:rsid w:val="00163E14"/>
    <w:rsid w:val="00164A7D"/>
    <w:rsid w:val="001674C1"/>
    <w:rsid w:val="00174C99"/>
    <w:rsid w:val="001826E2"/>
    <w:rsid w:val="001B26AF"/>
    <w:rsid w:val="001C0309"/>
    <w:rsid w:val="001C4C12"/>
    <w:rsid w:val="001C6745"/>
    <w:rsid w:val="001D082C"/>
    <w:rsid w:val="001E3E44"/>
    <w:rsid w:val="001F0DFB"/>
    <w:rsid w:val="001F314D"/>
    <w:rsid w:val="001F57E6"/>
    <w:rsid w:val="00221A02"/>
    <w:rsid w:val="00226AC2"/>
    <w:rsid w:val="0025478A"/>
    <w:rsid w:val="002568BD"/>
    <w:rsid w:val="00257A02"/>
    <w:rsid w:val="00261D72"/>
    <w:rsid w:val="00267176"/>
    <w:rsid w:val="0028081E"/>
    <w:rsid w:val="002816FC"/>
    <w:rsid w:val="00293C16"/>
    <w:rsid w:val="002A02A4"/>
    <w:rsid w:val="002A174D"/>
    <w:rsid w:val="002C0C89"/>
    <w:rsid w:val="002D019B"/>
    <w:rsid w:val="002D3F57"/>
    <w:rsid w:val="002E1FC6"/>
    <w:rsid w:val="002E7F30"/>
    <w:rsid w:val="00301C7F"/>
    <w:rsid w:val="00304BAD"/>
    <w:rsid w:val="00305870"/>
    <w:rsid w:val="003062AE"/>
    <w:rsid w:val="00313B54"/>
    <w:rsid w:val="00327118"/>
    <w:rsid w:val="00334986"/>
    <w:rsid w:val="00350DED"/>
    <w:rsid w:val="00352088"/>
    <w:rsid w:val="003524A9"/>
    <w:rsid w:val="00352D58"/>
    <w:rsid w:val="003612FE"/>
    <w:rsid w:val="003623CE"/>
    <w:rsid w:val="00374B9B"/>
    <w:rsid w:val="00377043"/>
    <w:rsid w:val="00383C1D"/>
    <w:rsid w:val="00396142"/>
    <w:rsid w:val="003C6BE8"/>
    <w:rsid w:val="003D48DC"/>
    <w:rsid w:val="003E46A3"/>
    <w:rsid w:val="003E52B2"/>
    <w:rsid w:val="003E5EFB"/>
    <w:rsid w:val="003F0689"/>
    <w:rsid w:val="00401A89"/>
    <w:rsid w:val="004021C7"/>
    <w:rsid w:val="00413081"/>
    <w:rsid w:val="004146CA"/>
    <w:rsid w:val="00416831"/>
    <w:rsid w:val="004337A7"/>
    <w:rsid w:val="00436CB0"/>
    <w:rsid w:val="00446C17"/>
    <w:rsid w:val="00463E78"/>
    <w:rsid w:val="0046425E"/>
    <w:rsid w:val="004725D2"/>
    <w:rsid w:val="00483635"/>
    <w:rsid w:val="00483BDA"/>
    <w:rsid w:val="004A2FCA"/>
    <w:rsid w:val="004A68B5"/>
    <w:rsid w:val="004B376C"/>
    <w:rsid w:val="004B3852"/>
    <w:rsid w:val="004B5C3D"/>
    <w:rsid w:val="004B6072"/>
    <w:rsid w:val="004B73A9"/>
    <w:rsid w:val="004C04A8"/>
    <w:rsid w:val="004C451E"/>
    <w:rsid w:val="004C57E6"/>
    <w:rsid w:val="004D22AE"/>
    <w:rsid w:val="004D2E11"/>
    <w:rsid w:val="004D3AE2"/>
    <w:rsid w:val="004D3C6D"/>
    <w:rsid w:val="004E07CE"/>
    <w:rsid w:val="004F3785"/>
    <w:rsid w:val="004F7BA9"/>
    <w:rsid w:val="005062E8"/>
    <w:rsid w:val="005071D0"/>
    <w:rsid w:val="00510CF4"/>
    <w:rsid w:val="00512C21"/>
    <w:rsid w:val="005131E3"/>
    <w:rsid w:val="0051324D"/>
    <w:rsid w:val="00536770"/>
    <w:rsid w:val="00543434"/>
    <w:rsid w:val="0054404F"/>
    <w:rsid w:val="00545B6C"/>
    <w:rsid w:val="00546919"/>
    <w:rsid w:val="005479E0"/>
    <w:rsid w:val="005537AB"/>
    <w:rsid w:val="005679D3"/>
    <w:rsid w:val="00580746"/>
    <w:rsid w:val="00591E24"/>
    <w:rsid w:val="005A33C0"/>
    <w:rsid w:val="005A43C4"/>
    <w:rsid w:val="005B3593"/>
    <w:rsid w:val="005B405C"/>
    <w:rsid w:val="005C20DF"/>
    <w:rsid w:val="005C38A0"/>
    <w:rsid w:val="005D280E"/>
    <w:rsid w:val="005E42B2"/>
    <w:rsid w:val="005F2FF7"/>
    <w:rsid w:val="006041D6"/>
    <w:rsid w:val="00606905"/>
    <w:rsid w:val="00633E14"/>
    <w:rsid w:val="006366F1"/>
    <w:rsid w:val="00657775"/>
    <w:rsid w:val="006625B5"/>
    <w:rsid w:val="00662B4E"/>
    <w:rsid w:val="006707D4"/>
    <w:rsid w:val="00681B13"/>
    <w:rsid w:val="00686B1F"/>
    <w:rsid w:val="00687B0A"/>
    <w:rsid w:val="00690A57"/>
    <w:rsid w:val="006B60E5"/>
    <w:rsid w:val="006C7BDF"/>
    <w:rsid w:val="006E3F78"/>
    <w:rsid w:val="00706A27"/>
    <w:rsid w:val="00716E85"/>
    <w:rsid w:val="00720013"/>
    <w:rsid w:val="00722F80"/>
    <w:rsid w:val="007234A3"/>
    <w:rsid w:val="007245B6"/>
    <w:rsid w:val="007273DA"/>
    <w:rsid w:val="00752DE0"/>
    <w:rsid w:val="00753947"/>
    <w:rsid w:val="00765403"/>
    <w:rsid w:val="007657D5"/>
    <w:rsid w:val="00767394"/>
    <w:rsid w:val="007718FD"/>
    <w:rsid w:val="0077426D"/>
    <w:rsid w:val="00774494"/>
    <w:rsid w:val="00780233"/>
    <w:rsid w:val="007838AE"/>
    <w:rsid w:val="00787919"/>
    <w:rsid w:val="007A5CDB"/>
    <w:rsid w:val="007C2C1E"/>
    <w:rsid w:val="007C704D"/>
    <w:rsid w:val="007F0098"/>
    <w:rsid w:val="007F1C98"/>
    <w:rsid w:val="007F3F89"/>
    <w:rsid w:val="00807E03"/>
    <w:rsid w:val="00813773"/>
    <w:rsid w:val="00821559"/>
    <w:rsid w:val="0082625F"/>
    <w:rsid w:val="00835AAF"/>
    <w:rsid w:val="008424D2"/>
    <w:rsid w:val="00862B45"/>
    <w:rsid w:val="0086650D"/>
    <w:rsid w:val="0087418F"/>
    <w:rsid w:val="008911FE"/>
    <w:rsid w:val="008A4562"/>
    <w:rsid w:val="008C37CD"/>
    <w:rsid w:val="008D6472"/>
    <w:rsid w:val="008D7BD1"/>
    <w:rsid w:val="009310AC"/>
    <w:rsid w:val="00934E9A"/>
    <w:rsid w:val="00950494"/>
    <w:rsid w:val="0096020A"/>
    <w:rsid w:val="00960EE2"/>
    <w:rsid w:val="00966A3A"/>
    <w:rsid w:val="00967074"/>
    <w:rsid w:val="009721EF"/>
    <w:rsid w:val="00977127"/>
    <w:rsid w:val="009A1AF0"/>
    <w:rsid w:val="009E0CF2"/>
    <w:rsid w:val="009F00A3"/>
    <w:rsid w:val="009F6B6D"/>
    <w:rsid w:val="00A10F54"/>
    <w:rsid w:val="00A11DFB"/>
    <w:rsid w:val="00A17793"/>
    <w:rsid w:val="00A244BD"/>
    <w:rsid w:val="00A51BE2"/>
    <w:rsid w:val="00A62553"/>
    <w:rsid w:val="00A649B8"/>
    <w:rsid w:val="00AA4F5C"/>
    <w:rsid w:val="00AB383F"/>
    <w:rsid w:val="00AE1A1D"/>
    <w:rsid w:val="00AE4F85"/>
    <w:rsid w:val="00B044A5"/>
    <w:rsid w:val="00B2080B"/>
    <w:rsid w:val="00B378C0"/>
    <w:rsid w:val="00B71B1E"/>
    <w:rsid w:val="00B75E3E"/>
    <w:rsid w:val="00B91A12"/>
    <w:rsid w:val="00BB488C"/>
    <w:rsid w:val="00BB4942"/>
    <w:rsid w:val="00BC1797"/>
    <w:rsid w:val="00BC354F"/>
    <w:rsid w:val="00BC429C"/>
    <w:rsid w:val="00BD387F"/>
    <w:rsid w:val="00BE747E"/>
    <w:rsid w:val="00BF39B7"/>
    <w:rsid w:val="00C27DC5"/>
    <w:rsid w:val="00C3020A"/>
    <w:rsid w:val="00C35E38"/>
    <w:rsid w:val="00C474E9"/>
    <w:rsid w:val="00C52DAA"/>
    <w:rsid w:val="00C53D5E"/>
    <w:rsid w:val="00C5494A"/>
    <w:rsid w:val="00C5641B"/>
    <w:rsid w:val="00C7459F"/>
    <w:rsid w:val="00CA5029"/>
    <w:rsid w:val="00CB4E22"/>
    <w:rsid w:val="00CC1FDF"/>
    <w:rsid w:val="00CC6C7B"/>
    <w:rsid w:val="00CF62D8"/>
    <w:rsid w:val="00D06269"/>
    <w:rsid w:val="00D11E4B"/>
    <w:rsid w:val="00D16EAD"/>
    <w:rsid w:val="00D35725"/>
    <w:rsid w:val="00D407D8"/>
    <w:rsid w:val="00D42AF8"/>
    <w:rsid w:val="00D62A1D"/>
    <w:rsid w:val="00D706AE"/>
    <w:rsid w:val="00D742A6"/>
    <w:rsid w:val="00D745AE"/>
    <w:rsid w:val="00D7691D"/>
    <w:rsid w:val="00D80D46"/>
    <w:rsid w:val="00D871AB"/>
    <w:rsid w:val="00D93BF2"/>
    <w:rsid w:val="00D94A97"/>
    <w:rsid w:val="00DA26F0"/>
    <w:rsid w:val="00DA3DC0"/>
    <w:rsid w:val="00DB22BD"/>
    <w:rsid w:val="00DD5022"/>
    <w:rsid w:val="00DE4D72"/>
    <w:rsid w:val="00DF1640"/>
    <w:rsid w:val="00DF6006"/>
    <w:rsid w:val="00DF682C"/>
    <w:rsid w:val="00E25B52"/>
    <w:rsid w:val="00E31631"/>
    <w:rsid w:val="00E6582E"/>
    <w:rsid w:val="00E85D8E"/>
    <w:rsid w:val="00E96554"/>
    <w:rsid w:val="00EA25FC"/>
    <w:rsid w:val="00EB4D0E"/>
    <w:rsid w:val="00EC4E32"/>
    <w:rsid w:val="00EC5208"/>
    <w:rsid w:val="00EC5EB1"/>
    <w:rsid w:val="00EE1B35"/>
    <w:rsid w:val="00EE64A9"/>
    <w:rsid w:val="00EF6DE9"/>
    <w:rsid w:val="00F05D7E"/>
    <w:rsid w:val="00F319BE"/>
    <w:rsid w:val="00F46408"/>
    <w:rsid w:val="00F522FF"/>
    <w:rsid w:val="00F90F1A"/>
    <w:rsid w:val="00F91172"/>
    <w:rsid w:val="00F9663C"/>
    <w:rsid w:val="00FA65C5"/>
    <w:rsid w:val="00FD6D50"/>
    <w:rsid w:val="00FE01AC"/>
    <w:rsid w:val="00FE14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B6A29"/>
  <w15:docId w15:val="{D7AF7B8F-6B19-4EC5-AA3B-E15C3ADA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3593"/>
    <w:pPr>
      <w:tabs>
        <w:tab w:val="center" w:pos="4536"/>
        <w:tab w:val="right" w:pos="9072"/>
      </w:tabs>
    </w:pPr>
  </w:style>
  <w:style w:type="character" w:customStyle="1" w:styleId="KopfzeileZchn">
    <w:name w:val="Kopfzeile Zchn"/>
    <w:basedOn w:val="Absatz-Standardschriftart"/>
    <w:link w:val="Kopfzeile"/>
    <w:uiPriority w:val="99"/>
    <w:rsid w:val="005B3593"/>
  </w:style>
  <w:style w:type="paragraph" w:styleId="Fuzeile">
    <w:name w:val="footer"/>
    <w:basedOn w:val="Standard"/>
    <w:link w:val="FuzeileZchn"/>
    <w:uiPriority w:val="99"/>
    <w:unhideWhenUsed/>
    <w:rsid w:val="005B3593"/>
    <w:pPr>
      <w:tabs>
        <w:tab w:val="center" w:pos="4536"/>
        <w:tab w:val="right" w:pos="9072"/>
      </w:tabs>
    </w:pPr>
  </w:style>
  <w:style w:type="character" w:customStyle="1" w:styleId="FuzeileZchn">
    <w:name w:val="Fußzeile Zchn"/>
    <w:basedOn w:val="Absatz-Standardschriftart"/>
    <w:link w:val="Fuzeile"/>
    <w:uiPriority w:val="99"/>
    <w:rsid w:val="005B3593"/>
  </w:style>
  <w:style w:type="paragraph" w:customStyle="1" w:styleId="POLBetreff">
    <w:name w:val="POL_Betreff"/>
    <w:basedOn w:val="Standard"/>
    <w:uiPriority w:val="99"/>
    <w:rsid w:val="0086650D"/>
    <w:pPr>
      <w:autoSpaceDE w:val="0"/>
      <w:autoSpaceDN w:val="0"/>
      <w:adjustRightInd w:val="0"/>
      <w:spacing w:before="1160" w:after="520" w:line="260" w:lineRule="atLeast"/>
      <w:textAlignment w:val="center"/>
    </w:pPr>
    <w:rPr>
      <w:rFonts w:ascii="Gilroy ExtraBold" w:hAnsi="Gilroy ExtraBold" w:cs="Gilroy ExtraBold"/>
      <w:b/>
      <w:bCs/>
      <w:caps/>
      <w:color w:val="000000"/>
    </w:rPr>
  </w:style>
  <w:style w:type="paragraph" w:customStyle="1" w:styleId="EinfAbs">
    <w:name w:val="[Einf. Abs.]"/>
    <w:basedOn w:val="Standard"/>
    <w:uiPriority w:val="99"/>
    <w:rsid w:val="00DA26F0"/>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POLCopy">
    <w:name w:val="POL_Copy"/>
    <w:basedOn w:val="Standard"/>
    <w:qFormat/>
    <w:rsid w:val="00662B4E"/>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Adresse">
    <w:name w:val="Adresse"/>
    <w:basedOn w:val="Standard"/>
    <w:uiPriority w:val="99"/>
    <w:rsid w:val="00EC4E32"/>
    <w:pPr>
      <w:autoSpaceDE w:val="0"/>
      <w:autoSpaceDN w:val="0"/>
      <w:adjustRightInd w:val="0"/>
      <w:spacing w:line="220" w:lineRule="atLeast"/>
      <w:textAlignment w:val="center"/>
    </w:pPr>
    <w:rPr>
      <w:rFonts w:ascii="HelveticaNeueLT Std Lt" w:hAnsi="HelveticaNeueLT Std Lt" w:cs="HelveticaNeueLT Std Lt"/>
      <w:color w:val="000000"/>
      <w:spacing w:val="1"/>
      <w:sz w:val="14"/>
      <w:szCs w:val="14"/>
    </w:rPr>
  </w:style>
  <w:style w:type="paragraph" w:customStyle="1" w:styleId="POLAdresse">
    <w:name w:val="POL_Adresse"/>
    <w:basedOn w:val="Adresse"/>
    <w:qFormat/>
    <w:rsid w:val="0086650D"/>
    <w:pPr>
      <w:spacing w:after="180"/>
    </w:pPr>
    <w:rPr>
      <w:rFonts w:ascii="HelveticaNeueLT Std" w:hAnsi="HelveticaNeueLT Std" w:cs="HelveticaNeueLT Std"/>
      <w:b/>
      <w:bCs/>
    </w:rPr>
  </w:style>
  <w:style w:type="paragraph" w:customStyle="1" w:styleId="Helleg">
    <w:name w:val="Hel leg"/>
    <w:basedOn w:val="Standard"/>
    <w:uiPriority w:val="99"/>
    <w:rsid w:val="00662B4E"/>
    <w:pPr>
      <w:autoSpaceDE w:val="0"/>
      <w:autoSpaceDN w:val="0"/>
      <w:adjustRightInd w:val="0"/>
      <w:spacing w:line="247" w:lineRule="atLeast"/>
      <w:jc w:val="right"/>
      <w:textAlignment w:val="center"/>
    </w:pPr>
    <w:rPr>
      <w:rFonts w:ascii="HelveticaNeueLT Std Lt" w:hAnsi="HelveticaNeueLT Std Lt" w:cs="HelveticaNeueLT Std Lt"/>
      <w:color w:val="000000"/>
      <w:spacing w:val="2"/>
      <w:sz w:val="16"/>
      <w:szCs w:val="16"/>
    </w:rPr>
  </w:style>
  <w:style w:type="character" w:styleId="Seitenzahl">
    <w:name w:val="page number"/>
    <w:basedOn w:val="Absatz-Standardschriftart"/>
    <w:uiPriority w:val="99"/>
    <w:semiHidden/>
    <w:unhideWhenUsed/>
    <w:rsid w:val="009E0CF2"/>
  </w:style>
  <w:style w:type="paragraph" w:customStyle="1" w:styleId="POLAdresselight">
    <w:name w:val="POL_Adresse_light"/>
    <w:basedOn w:val="Standard"/>
    <w:qFormat/>
    <w:rsid w:val="00B2080B"/>
    <w:pPr>
      <w:autoSpaceDE w:val="0"/>
      <w:autoSpaceDN w:val="0"/>
      <w:adjustRightInd w:val="0"/>
      <w:spacing w:line="247" w:lineRule="atLeast"/>
      <w:textAlignment w:val="center"/>
    </w:pPr>
    <w:rPr>
      <w:rFonts w:ascii="HelveticaNeueLT Std Lt" w:hAnsi="HelveticaNeueLT Std Lt" w:cs="HelveticaNeueLT Std Lt"/>
      <w:color w:val="000000"/>
      <w:spacing w:val="2"/>
      <w:sz w:val="16"/>
      <w:szCs w:val="16"/>
    </w:rPr>
  </w:style>
  <w:style w:type="paragraph" w:customStyle="1" w:styleId="Helcopy">
    <w:name w:val="Hel copy"/>
    <w:basedOn w:val="Standard"/>
    <w:uiPriority w:val="99"/>
    <w:rsid w:val="00780233"/>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POLFuzeile">
    <w:name w:val="POL_Fußzeile"/>
    <w:qFormat/>
    <w:rsid w:val="000D4538"/>
    <w:pPr>
      <w:autoSpaceDE w:val="0"/>
      <w:autoSpaceDN w:val="0"/>
      <w:adjustRightInd w:val="0"/>
      <w:spacing w:line="160" w:lineRule="atLeast"/>
      <w:ind w:right="-1559"/>
      <w:jc w:val="right"/>
      <w:textAlignment w:val="center"/>
    </w:pPr>
    <w:rPr>
      <w:rFonts w:ascii="HelveticaNeueLT Std Lt" w:hAnsi="HelveticaNeueLT Std Lt" w:cs="HelveticaNeueLT Std Lt"/>
      <w:color w:val="8C9091"/>
      <w:sz w:val="12"/>
      <w:szCs w:val="12"/>
    </w:rPr>
  </w:style>
  <w:style w:type="table" w:styleId="Tabellenraster">
    <w:name w:val="Table Grid"/>
    <w:basedOn w:val="NormaleTabelle"/>
    <w:uiPriority w:val="59"/>
    <w:rsid w:val="00132621"/>
    <w:pPr>
      <w:spacing w:before="80" w:after="80" w:line="300" w:lineRule="atLeast"/>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32621"/>
    <w:rPr>
      <w:color w:val="0563C1" w:themeColor="hyperlink"/>
      <w:u w:val="single"/>
    </w:rPr>
  </w:style>
  <w:style w:type="character" w:customStyle="1" w:styleId="NichtaufgelsteErwhnung1">
    <w:name w:val="Nicht aufgelöste Erwähnung1"/>
    <w:basedOn w:val="Absatz-Standardschriftart"/>
    <w:uiPriority w:val="99"/>
    <w:semiHidden/>
    <w:unhideWhenUsed/>
    <w:rsid w:val="00132621"/>
    <w:rPr>
      <w:color w:val="605E5C"/>
      <w:shd w:val="clear" w:color="auto" w:fill="E1DFDD"/>
    </w:rPr>
  </w:style>
  <w:style w:type="character" w:styleId="Kommentarzeichen">
    <w:name w:val="annotation reference"/>
    <w:basedOn w:val="Absatz-Standardschriftart"/>
    <w:uiPriority w:val="99"/>
    <w:semiHidden/>
    <w:unhideWhenUsed/>
    <w:rsid w:val="004A68B5"/>
    <w:rPr>
      <w:sz w:val="16"/>
      <w:szCs w:val="16"/>
    </w:rPr>
  </w:style>
  <w:style w:type="paragraph" w:styleId="Kommentartext">
    <w:name w:val="annotation text"/>
    <w:basedOn w:val="Standard"/>
    <w:link w:val="KommentartextZchn"/>
    <w:uiPriority w:val="99"/>
    <w:unhideWhenUsed/>
    <w:rsid w:val="004A68B5"/>
    <w:rPr>
      <w:sz w:val="20"/>
      <w:szCs w:val="20"/>
    </w:rPr>
  </w:style>
  <w:style w:type="character" w:customStyle="1" w:styleId="KommentartextZchn">
    <w:name w:val="Kommentartext Zchn"/>
    <w:basedOn w:val="Absatz-Standardschriftart"/>
    <w:link w:val="Kommentartext"/>
    <w:uiPriority w:val="99"/>
    <w:rsid w:val="004A68B5"/>
    <w:rPr>
      <w:sz w:val="20"/>
      <w:szCs w:val="20"/>
    </w:rPr>
  </w:style>
  <w:style w:type="paragraph" w:styleId="Kommentarthema">
    <w:name w:val="annotation subject"/>
    <w:basedOn w:val="Kommentartext"/>
    <w:next w:val="Kommentartext"/>
    <w:link w:val="KommentarthemaZchn"/>
    <w:uiPriority w:val="99"/>
    <w:semiHidden/>
    <w:unhideWhenUsed/>
    <w:rsid w:val="004A68B5"/>
    <w:rPr>
      <w:b/>
      <w:bCs/>
    </w:rPr>
  </w:style>
  <w:style w:type="character" w:customStyle="1" w:styleId="KommentarthemaZchn">
    <w:name w:val="Kommentarthema Zchn"/>
    <w:basedOn w:val="KommentartextZchn"/>
    <w:link w:val="Kommentarthema"/>
    <w:uiPriority w:val="99"/>
    <w:semiHidden/>
    <w:rsid w:val="004A68B5"/>
    <w:rPr>
      <w:b/>
      <w:bCs/>
      <w:sz w:val="20"/>
      <w:szCs w:val="20"/>
    </w:rPr>
  </w:style>
  <w:style w:type="paragraph" w:styleId="Sprechblasentext">
    <w:name w:val="Balloon Text"/>
    <w:basedOn w:val="Standard"/>
    <w:link w:val="SprechblasentextZchn"/>
    <w:uiPriority w:val="99"/>
    <w:semiHidden/>
    <w:unhideWhenUsed/>
    <w:rsid w:val="00CC1FD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1FDF"/>
    <w:rPr>
      <w:rFonts w:ascii="Segoe UI" w:hAnsi="Segoe UI" w:cs="Segoe UI"/>
      <w:sz w:val="18"/>
      <w:szCs w:val="18"/>
    </w:rPr>
  </w:style>
  <w:style w:type="paragraph" w:styleId="berarbeitung">
    <w:name w:val="Revision"/>
    <w:hidden/>
    <w:uiPriority w:val="99"/>
    <w:semiHidden/>
    <w:rsid w:val="00416831"/>
  </w:style>
  <w:style w:type="character" w:customStyle="1" w:styleId="NichtaufgelsteErwhnung2">
    <w:name w:val="Nicht aufgelöste Erwähnung2"/>
    <w:basedOn w:val="Absatz-Standardschriftart"/>
    <w:uiPriority w:val="99"/>
    <w:semiHidden/>
    <w:unhideWhenUsed/>
    <w:rsid w:val="000E14A0"/>
    <w:rPr>
      <w:color w:val="605E5C"/>
      <w:shd w:val="clear" w:color="auto" w:fill="E1DFDD"/>
    </w:rPr>
  </w:style>
  <w:style w:type="paragraph" w:customStyle="1" w:styleId="pf0">
    <w:name w:val="pf0"/>
    <w:basedOn w:val="Standard"/>
    <w:rsid w:val="0054404F"/>
    <w:pPr>
      <w:spacing w:before="100" w:beforeAutospacing="1" w:after="100" w:afterAutospacing="1"/>
    </w:pPr>
    <w:rPr>
      <w:rFonts w:ascii="Times New Roman" w:eastAsia="Times New Roman" w:hAnsi="Times New Roman" w:cs="Times New Roman"/>
      <w:lang w:eastAsia="de-DE"/>
    </w:rPr>
  </w:style>
  <w:style w:type="character" w:customStyle="1" w:styleId="cf01">
    <w:name w:val="cf01"/>
    <w:basedOn w:val="Absatz-Standardschriftart"/>
    <w:rsid w:val="0054404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724069">
      <w:bodyDiv w:val="1"/>
      <w:marLeft w:val="0"/>
      <w:marRight w:val="0"/>
      <w:marTop w:val="0"/>
      <w:marBottom w:val="0"/>
      <w:divBdr>
        <w:top w:val="none" w:sz="0" w:space="0" w:color="auto"/>
        <w:left w:val="none" w:sz="0" w:space="0" w:color="auto"/>
        <w:bottom w:val="none" w:sz="0" w:space="0" w:color="auto"/>
        <w:right w:val="none" w:sz="0" w:space="0" w:color="auto"/>
      </w:divBdr>
    </w:div>
    <w:div w:id="1332952676">
      <w:bodyDiv w:val="1"/>
      <w:marLeft w:val="0"/>
      <w:marRight w:val="0"/>
      <w:marTop w:val="0"/>
      <w:marBottom w:val="0"/>
      <w:divBdr>
        <w:top w:val="none" w:sz="0" w:space="0" w:color="auto"/>
        <w:left w:val="none" w:sz="0" w:space="0" w:color="auto"/>
        <w:bottom w:val="none" w:sz="0" w:space="0" w:color="auto"/>
        <w:right w:val="none" w:sz="0" w:space="0" w:color="auto"/>
      </w:divBdr>
    </w:div>
    <w:div w:id="1625193943">
      <w:bodyDiv w:val="1"/>
      <w:marLeft w:val="0"/>
      <w:marRight w:val="0"/>
      <w:marTop w:val="0"/>
      <w:marBottom w:val="0"/>
      <w:divBdr>
        <w:top w:val="none" w:sz="0" w:space="0" w:color="auto"/>
        <w:left w:val="none" w:sz="0" w:space="0" w:color="auto"/>
        <w:bottom w:val="none" w:sz="0" w:space="0" w:color="auto"/>
        <w:right w:val="none" w:sz="0" w:space="0" w:color="auto"/>
      </w:divBdr>
    </w:div>
    <w:div w:id="1676155467">
      <w:bodyDiv w:val="1"/>
      <w:marLeft w:val="0"/>
      <w:marRight w:val="0"/>
      <w:marTop w:val="0"/>
      <w:marBottom w:val="0"/>
      <w:divBdr>
        <w:top w:val="none" w:sz="0" w:space="0" w:color="auto"/>
        <w:left w:val="none" w:sz="0" w:space="0" w:color="auto"/>
        <w:bottom w:val="none" w:sz="0" w:space="0" w:color="auto"/>
        <w:right w:val="none" w:sz="0" w:space="0" w:color="auto"/>
      </w:divBdr>
    </w:div>
    <w:div w:id="1809012237">
      <w:bodyDiv w:val="1"/>
      <w:marLeft w:val="0"/>
      <w:marRight w:val="0"/>
      <w:marTop w:val="0"/>
      <w:marBottom w:val="0"/>
      <w:divBdr>
        <w:top w:val="none" w:sz="0" w:space="0" w:color="auto"/>
        <w:left w:val="none" w:sz="0" w:space="0" w:color="auto"/>
        <w:bottom w:val="none" w:sz="0" w:space="0" w:color="auto"/>
        <w:right w:val="none" w:sz="0" w:space="0" w:color="auto"/>
      </w:divBdr>
      <w:divsChild>
        <w:div w:id="1484930705">
          <w:marLeft w:val="0"/>
          <w:marRight w:val="0"/>
          <w:marTop w:val="0"/>
          <w:marBottom w:val="0"/>
          <w:divBdr>
            <w:top w:val="none" w:sz="0" w:space="0" w:color="auto"/>
            <w:left w:val="none" w:sz="0" w:space="0" w:color="auto"/>
            <w:bottom w:val="none" w:sz="0" w:space="0" w:color="auto"/>
            <w:right w:val="none" w:sz="0" w:space="0" w:color="auto"/>
          </w:divBdr>
          <w:divsChild>
            <w:div w:id="499122795">
              <w:marLeft w:val="0"/>
              <w:marRight w:val="0"/>
              <w:marTop w:val="0"/>
              <w:marBottom w:val="0"/>
              <w:divBdr>
                <w:top w:val="none" w:sz="0" w:space="0" w:color="auto"/>
                <w:left w:val="none" w:sz="0" w:space="0" w:color="auto"/>
                <w:bottom w:val="none" w:sz="0" w:space="0" w:color="auto"/>
                <w:right w:val="none" w:sz="0" w:space="0" w:color="auto"/>
              </w:divBdr>
              <w:divsChild>
                <w:div w:id="1857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654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tobias.mueller@polytan.com" TargetMode="External"/><Relationship Id="rId2" Type="http://schemas.openxmlformats.org/officeDocument/2006/relationships/customXml" Target="../customXml/item2.xml"/><Relationship Id="rId16" Type="http://schemas.openxmlformats.org/officeDocument/2006/relationships/hyperlink" Target="mailto:clemens.ottmers@seifert-pr.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emakesport.polytan.d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lytan.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719F109F0BF914E99293F36C1960121" ma:contentTypeVersion="17" ma:contentTypeDescription="Ein neues Dokument erstellen." ma:contentTypeScope="" ma:versionID="eaa257d2bdad689d8787bb692cafa263">
  <xsd:schema xmlns:xsd="http://www.w3.org/2001/XMLSchema" xmlns:xs="http://www.w3.org/2001/XMLSchema" xmlns:p="http://schemas.microsoft.com/office/2006/metadata/properties" xmlns:ns2="099bfe13-681b-4a81-90d2-7ec97ef3364f" xmlns:ns3="1d0f091c-2a47-4991-a6d1-bab39cec7b97" targetNamespace="http://schemas.microsoft.com/office/2006/metadata/properties" ma:root="true" ma:fieldsID="47c5b883bf16b56af9f6ace75c75e3bc" ns2:_="" ns3:_="">
    <xsd:import namespace="099bfe13-681b-4a81-90d2-7ec97ef3364f"/>
    <xsd:import namespace="1d0f091c-2a47-4991-a6d1-bab39cec7b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bfe13-681b-4a81-90d2-7ec97ef33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50f94d8-2499-4109-a1d7-ff9815c7c2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0f091c-2a47-4991-a6d1-bab39cec7b97"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93f34d8-4a77-42d7-95ad-ecd15924ed29}" ma:internalName="TaxCatchAll" ma:showField="CatchAllData" ma:web="1d0f091c-2a47-4991-a6d1-bab39cec7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9bfe13-681b-4a81-90d2-7ec97ef3364f">
      <Terms xmlns="http://schemas.microsoft.com/office/infopath/2007/PartnerControls"/>
    </lcf76f155ced4ddcb4097134ff3c332f>
    <TaxCatchAll xmlns="1d0f091c-2a47-4991-a6d1-bab39cec7b97" xsi:nil="true"/>
  </documentManagement>
</p:properties>
</file>

<file path=customXml/itemProps1.xml><?xml version="1.0" encoding="utf-8"?>
<ds:datastoreItem xmlns:ds="http://schemas.openxmlformats.org/officeDocument/2006/customXml" ds:itemID="{E44A2690-D843-4AAE-8C7D-FE363D06087D}">
  <ds:schemaRefs>
    <ds:schemaRef ds:uri="http://schemas.openxmlformats.org/officeDocument/2006/bibliography"/>
  </ds:schemaRefs>
</ds:datastoreItem>
</file>

<file path=customXml/itemProps2.xml><?xml version="1.0" encoding="utf-8"?>
<ds:datastoreItem xmlns:ds="http://schemas.openxmlformats.org/officeDocument/2006/customXml" ds:itemID="{3075FE9C-14DD-4CA9-AB08-967629FC8AB5}">
  <ds:schemaRefs>
    <ds:schemaRef ds:uri="http://schemas.microsoft.com/sharepoint/v3/contenttype/forms"/>
  </ds:schemaRefs>
</ds:datastoreItem>
</file>

<file path=customXml/itemProps3.xml><?xml version="1.0" encoding="utf-8"?>
<ds:datastoreItem xmlns:ds="http://schemas.openxmlformats.org/officeDocument/2006/customXml" ds:itemID="{54B0230F-3761-4F58-A78A-DDE3D39ED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bfe13-681b-4a81-90d2-7ec97ef3364f"/>
    <ds:schemaRef ds:uri="1d0f091c-2a47-4991-a6d1-bab39cec7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1F1F6C-DE02-4DDD-BAFF-D647FD496CEB}">
  <ds:schemaRefs>
    <ds:schemaRef ds:uri="http://schemas.microsoft.com/office/2006/metadata/properties"/>
    <ds:schemaRef ds:uri="http://schemas.microsoft.com/office/infopath/2007/PartnerControls"/>
    <ds:schemaRef ds:uri="099bfe13-681b-4a81-90d2-7ec97ef3364f"/>
    <ds:schemaRef ds:uri="1d0f091c-2a47-4991-a6d1-bab39cec7b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822</Words>
  <Characters>5181</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zeroseven design studios</dc:creator>
  <cp:keywords/>
  <dc:description/>
  <cp:lastModifiedBy>Christine Palatzky</cp:lastModifiedBy>
  <cp:revision>11</cp:revision>
  <cp:lastPrinted>2022-01-26T14:07:00Z</cp:lastPrinted>
  <dcterms:created xsi:type="dcterms:W3CDTF">2023-10-09T09:48:00Z</dcterms:created>
  <dcterms:modified xsi:type="dcterms:W3CDTF">2023-12-22T08:11:00Z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0x0101006719F109F0BF914E99293F36C1960121</vt:lpwstr>
  </property>
  <property fmtid="{D5CDD505-2E9C-101B-9397-08002B2CF9AE}" pid="3" name="MediaServiceImageTags">
    <vt:lpwstr/>
  </property>
</Properties>
</file>