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5507B6CF" w:rsidR="00EE64A9" w:rsidRDefault="00522FC6" w:rsidP="007A5CDB">
      <w:pPr>
        <w:pStyle w:val="POLCopy"/>
        <w:spacing w:line="260" w:lineRule="atLeast"/>
        <w:rPr>
          <w:rFonts w:ascii="Arial" w:eastAsia="Calibri" w:hAnsi="Arial" w:cs="Arial"/>
          <w:b/>
          <w:color w:val="auto"/>
          <w:spacing w:val="0"/>
          <w:sz w:val="20"/>
          <w:szCs w:val="20"/>
        </w:rPr>
      </w:pPr>
      <w:bookmarkStart w:id="0" w:name="_Hlk140070905"/>
      <w:bookmarkStart w:id="1" w:name="_Hlk140136308"/>
      <w:r w:rsidRPr="00522FC6">
        <w:rPr>
          <w:rFonts w:ascii="Arial" w:eastAsia="Calibri" w:hAnsi="Arial" w:cs="Arial"/>
          <w:b/>
          <w:color w:val="auto"/>
          <w:spacing w:val="0"/>
          <w:sz w:val="20"/>
          <w:szCs w:val="20"/>
        </w:rPr>
        <w:t xml:space="preserve">Polytan auf der </w:t>
      </w:r>
      <w:r w:rsidR="00C531BD">
        <w:rPr>
          <w:rFonts w:ascii="Arial" w:eastAsia="Calibri" w:hAnsi="Arial" w:cs="Arial"/>
          <w:b/>
          <w:color w:val="auto"/>
          <w:spacing w:val="0"/>
          <w:sz w:val="20"/>
          <w:szCs w:val="20"/>
        </w:rPr>
        <w:t xml:space="preserve">FSB </w:t>
      </w:r>
      <w:r w:rsidRPr="00522FC6">
        <w:rPr>
          <w:rFonts w:ascii="Arial" w:eastAsia="Calibri" w:hAnsi="Arial" w:cs="Arial"/>
          <w:b/>
          <w:color w:val="auto"/>
          <w:spacing w:val="0"/>
          <w:sz w:val="20"/>
          <w:szCs w:val="20"/>
        </w:rPr>
        <w:t>2023</w:t>
      </w:r>
      <w:r w:rsidR="00584DF6">
        <w:rPr>
          <w:rFonts w:ascii="Arial" w:eastAsia="Calibri" w:hAnsi="Arial" w:cs="Arial"/>
          <w:b/>
          <w:color w:val="auto"/>
          <w:spacing w:val="0"/>
          <w:sz w:val="20"/>
          <w:szCs w:val="20"/>
        </w:rPr>
        <w:t>, 24.-27. Oktober in Köln</w:t>
      </w:r>
    </w:p>
    <w:p w14:paraId="114F2539" w14:textId="77777777" w:rsidR="00053D7E" w:rsidRDefault="00053D7E" w:rsidP="007A5CDB">
      <w:pPr>
        <w:pStyle w:val="POLCopy"/>
        <w:spacing w:line="260" w:lineRule="atLeast"/>
        <w:rPr>
          <w:rFonts w:ascii="Arial" w:eastAsia="Calibri" w:hAnsi="Arial" w:cs="Arial"/>
          <w:b/>
          <w:color w:val="auto"/>
          <w:spacing w:val="0"/>
          <w:sz w:val="20"/>
          <w:szCs w:val="20"/>
        </w:rPr>
      </w:pPr>
    </w:p>
    <w:p w14:paraId="417983C6" w14:textId="329F8990" w:rsidR="003623CE" w:rsidRDefault="00DD17D3" w:rsidP="00FD6D50">
      <w:pPr>
        <w:pStyle w:val="POLCopy"/>
        <w:spacing w:line="260" w:lineRule="atLeast"/>
        <w:rPr>
          <w:rFonts w:ascii="Arial" w:hAnsi="Arial" w:cs="Arial"/>
          <w:b/>
          <w:bCs/>
          <w:sz w:val="28"/>
          <w:szCs w:val="28"/>
        </w:rPr>
      </w:pPr>
      <w:r>
        <w:rPr>
          <w:rFonts w:ascii="Arial" w:hAnsi="Arial" w:cs="Arial"/>
          <w:b/>
          <w:bCs/>
          <w:sz w:val="28"/>
          <w:szCs w:val="28"/>
        </w:rPr>
        <w:t>D</w:t>
      </w:r>
      <w:r w:rsidRPr="00DD17D3">
        <w:rPr>
          <w:rFonts w:ascii="Arial" w:hAnsi="Arial" w:cs="Arial"/>
          <w:b/>
          <w:bCs/>
          <w:sz w:val="28"/>
          <w:szCs w:val="28"/>
        </w:rPr>
        <w:t xml:space="preserve">ie ganze Welt </w:t>
      </w:r>
      <w:r w:rsidR="002F7B7B">
        <w:rPr>
          <w:rFonts w:ascii="Arial" w:hAnsi="Arial" w:cs="Arial"/>
          <w:b/>
          <w:bCs/>
          <w:sz w:val="28"/>
          <w:szCs w:val="28"/>
        </w:rPr>
        <w:t>des Sports</w:t>
      </w:r>
      <w:r w:rsidRPr="00DD17D3">
        <w:rPr>
          <w:rFonts w:ascii="Arial" w:hAnsi="Arial" w:cs="Arial"/>
          <w:b/>
          <w:bCs/>
          <w:sz w:val="28"/>
          <w:szCs w:val="28"/>
        </w:rPr>
        <w:t xml:space="preserve"> erleben </w:t>
      </w:r>
    </w:p>
    <w:p w14:paraId="673E7BA1" w14:textId="77777777" w:rsidR="00923D28" w:rsidRDefault="00923D28" w:rsidP="00FD6D50">
      <w:pPr>
        <w:pStyle w:val="POLCopy"/>
        <w:spacing w:line="260" w:lineRule="atLeast"/>
        <w:rPr>
          <w:rFonts w:ascii="Arial" w:hAnsi="Arial" w:cs="Arial"/>
          <w:sz w:val="20"/>
          <w:szCs w:val="20"/>
        </w:rPr>
      </w:pPr>
    </w:p>
    <w:p w14:paraId="2897CE26" w14:textId="6A27F7AB" w:rsidR="00E40AC2" w:rsidRPr="00C9419F" w:rsidRDefault="004C5F9E" w:rsidP="00936C8D">
      <w:pPr>
        <w:pStyle w:val="POLCopy"/>
        <w:spacing w:line="260" w:lineRule="atLeast"/>
        <w:jc w:val="both"/>
        <w:rPr>
          <w:rFonts w:ascii="Arial" w:hAnsi="Arial" w:cs="Arial"/>
          <w:b/>
          <w:sz w:val="20"/>
          <w:szCs w:val="20"/>
        </w:rPr>
      </w:pPr>
      <w:r>
        <w:rPr>
          <w:rFonts w:ascii="Arial" w:hAnsi="Arial" w:cs="Arial"/>
          <w:b/>
          <w:sz w:val="20"/>
          <w:szCs w:val="20"/>
        </w:rPr>
        <w:t>Auch 2023</w:t>
      </w:r>
      <w:r w:rsidRPr="00C9419F">
        <w:rPr>
          <w:rFonts w:ascii="Arial" w:hAnsi="Arial" w:cs="Arial"/>
          <w:b/>
          <w:sz w:val="20"/>
          <w:szCs w:val="20"/>
        </w:rPr>
        <w:t xml:space="preserve"> </w:t>
      </w:r>
      <w:r w:rsidR="001B2488" w:rsidRPr="00C9419F">
        <w:rPr>
          <w:rFonts w:ascii="Arial" w:hAnsi="Arial" w:cs="Arial"/>
          <w:b/>
          <w:sz w:val="20"/>
          <w:szCs w:val="20"/>
        </w:rPr>
        <w:t xml:space="preserve">präsentiert sich </w:t>
      </w:r>
      <w:r w:rsidR="002F7B7B">
        <w:rPr>
          <w:rFonts w:ascii="Arial" w:hAnsi="Arial" w:cs="Arial"/>
          <w:b/>
          <w:sz w:val="20"/>
          <w:szCs w:val="20"/>
        </w:rPr>
        <w:t>Polytan</w:t>
      </w:r>
      <w:r w:rsidR="00DD17D3">
        <w:rPr>
          <w:rFonts w:ascii="Arial" w:hAnsi="Arial" w:cs="Arial"/>
          <w:b/>
          <w:sz w:val="20"/>
          <w:szCs w:val="20"/>
        </w:rPr>
        <w:t xml:space="preserve"> </w:t>
      </w:r>
      <w:r w:rsidR="001B2488" w:rsidRPr="00C9419F">
        <w:rPr>
          <w:rFonts w:ascii="Arial" w:hAnsi="Arial" w:cs="Arial"/>
          <w:b/>
          <w:sz w:val="20"/>
          <w:szCs w:val="20"/>
        </w:rPr>
        <w:t>auf der FSB</w:t>
      </w:r>
      <w:r>
        <w:rPr>
          <w:rFonts w:ascii="Arial" w:hAnsi="Arial" w:cs="Arial"/>
          <w:b/>
          <w:sz w:val="20"/>
          <w:szCs w:val="20"/>
        </w:rPr>
        <w:t xml:space="preserve"> in Köln</w:t>
      </w:r>
      <w:r w:rsidR="001B2488" w:rsidRPr="00C9419F">
        <w:rPr>
          <w:rFonts w:ascii="Arial" w:hAnsi="Arial" w:cs="Arial"/>
          <w:b/>
          <w:sz w:val="20"/>
          <w:szCs w:val="20"/>
        </w:rPr>
        <w:t xml:space="preserve">, der weltweit größten Fachmesse für Freiraum, Sport- und Bewegungseinrichtungen. Der </w:t>
      </w:r>
      <w:r w:rsidR="00DD17D3">
        <w:rPr>
          <w:rFonts w:ascii="Arial" w:hAnsi="Arial" w:cs="Arial"/>
          <w:b/>
          <w:sz w:val="20"/>
          <w:szCs w:val="20"/>
        </w:rPr>
        <w:t xml:space="preserve">diesjährige </w:t>
      </w:r>
      <w:r w:rsidR="001B2488" w:rsidRPr="00C9419F">
        <w:rPr>
          <w:rFonts w:ascii="Arial" w:hAnsi="Arial" w:cs="Arial"/>
          <w:b/>
          <w:sz w:val="20"/>
          <w:szCs w:val="20"/>
        </w:rPr>
        <w:t>Messeauftritt</w:t>
      </w:r>
      <w:r>
        <w:rPr>
          <w:rFonts w:ascii="Arial" w:hAnsi="Arial" w:cs="Arial"/>
          <w:b/>
          <w:sz w:val="20"/>
          <w:szCs w:val="20"/>
        </w:rPr>
        <w:t xml:space="preserve"> </w:t>
      </w:r>
      <w:r w:rsidR="00CE1B68">
        <w:rPr>
          <w:rFonts w:ascii="Arial" w:hAnsi="Arial" w:cs="Arial"/>
          <w:b/>
          <w:sz w:val="20"/>
          <w:szCs w:val="20"/>
        </w:rPr>
        <w:t xml:space="preserve">des deutschen </w:t>
      </w:r>
      <w:r w:rsidR="00131E89" w:rsidRPr="00131E89">
        <w:rPr>
          <w:rFonts w:ascii="Arial" w:hAnsi="Arial" w:cs="Arial"/>
          <w:b/>
          <w:sz w:val="20"/>
          <w:szCs w:val="20"/>
        </w:rPr>
        <w:t>Spezialist</w:t>
      </w:r>
      <w:r w:rsidR="00131E89">
        <w:rPr>
          <w:rFonts w:ascii="Arial" w:hAnsi="Arial" w:cs="Arial"/>
          <w:b/>
          <w:sz w:val="20"/>
          <w:szCs w:val="20"/>
        </w:rPr>
        <w:t>en</w:t>
      </w:r>
      <w:r w:rsidR="00131E89" w:rsidRPr="00131E89">
        <w:rPr>
          <w:rFonts w:ascii="Arial" w:hAnsi="Arial" w:cs="Arial"/>
          <w:b/>
          <w:sz w:val="20"/>
          <w:szCs w:val="20"/>
        </w:rPr>
        <w:t xml:space="preserve"> für Kunstrasen und Sportbeläge</w:t>
      </w:r>
      <w:r w:rsidR="00131E89">
        <w:rPr>
          <w:rFonts w:ascii="Arial" w:hAnsi="Arial" w:cs="Arial"/>
          <w:b/>
          <w:sz w:val="20"/>
          <w:szCs w:val="20"/>
        </w:rPr>
        <w:t xml:space="preserve"> </w:t>
      </w:r>
      <w:r w:rsidR="001B2488" w:rsidRPr="00C9419F">
        <w:rPr>
          <w:rFonts w:ascii="Arial" w:hAnsi="Arial" w:cs="Arial"/>
          <w:b/>
          <w:sz w:val="20"/>
          <w:szCs w:val="20"/>
        </w:rPr>
        <w:t xml:space="preserve">steht unter dem Motto „Sport. People. </w:t>
      </w:r>
      <w:proofErr w:type="spellStart"/>
      <w:r w:rsidR="001B2488" w:rsidRPr="00C9419F">
        <w:rPr>
          <w:rFonts w:ascii="Arial" w:hAnsi="Arial" w:cs="Arial"/>
          <w:b/>
          <w:sz w:val="20"/>
          <w:szCs w:val="20"/>
        </w:rPr>
        <w:t>Greener</w:t>
      </w:r>
      <w:proofErr w:type="spellEnd"/>
      <w:r w:rsidR="001B2488" w:rsidRPr="00C9419F">
        <w:rPr>
          <w:rFonts w:ascii="Arial" w:hAnsi="Arial" w:cs="Arial"/>
          <w:b/>
          <w:sz w:val="20"/>
          <w:szCs w:val="20"/>
        </w:rPr>
        <w:t>.“</w:t>
      </w:r>
      <w:r w:rsidR="00DD17D3">
        <w:rPr>
          <w:rFonts w:ascii="Arial" w:hAnsi="Arial" w:cs="Arial"/>
          <w:b/>
          <w:sz w:val="20"/>
          <w:szCs w:val="20"/>
        </w:rPr>
        <w:t xml:space="preserve"> </w:t>
      </w:r>
      <w:r>
        <w:rPr>
          <w:rFonts w:ascii="Arial" w:hAnsi="Arial" w:cs="Arial"/>
          <w:b/>
          <w:sz w:val="20"/>
          <w:szCs w:val="20"/>
        </w:rPr>
        <w:t xml:space="preserve">Er </w:t>
      </w:r>
      <w:r w:rsidR="001B2488" w:rsidRPr="00C9419F">
        <w:rPr>
          <w:rFonts w:ascii="Arial" w:hAnsi="Arial" w:cs="Arial"/>
          <w:b/>
          <w:sz w:val="20"/>
          <w:szCs w:val="20"/>
        </w:rPr>
        <w:t xml:space="preserve">unterstreicht </w:t>
      </w:r>
      <w:r w:rsidR="00C9419F" w:rsidRPr="00C9419F">
        <w:rPr>
          <w:rFonts w:ascii="Arial" w:hAnsi="Arial" w:cs="Arial"/>
          <w:b/>
          <w:sz w:val="20"/>
          <w:szCs w:val="20"/>
        </w:rPr>
        <w:t xml:space="preserve">die Strategie </w:t>
      </w:r>
      <w:r w:rsidR="00A92485">
        <w:rPr>
          <w:rFonts w:ascii="Arial" w:hAnsi="Arial" w:cs="Arial"/>
          <w:b/>
          <w:sz w:val="20"/>
          <w:szCs w:val="20"/>
        </w:rPr>
        <w:t>des Unternehmens</w:t>
      </w:r>
      <w:r w:rsidR="00C9419F" w:rsidRPr="00C9419F">
        <w:rPr>
          <w:rFonts w:ascii="Arial" w:hAnsi="Arial" w:cs="Arial"/>
          <w:b/>
          <w:sz w:val="20"/>
          <w:szCs w:val="20"/>
        </w:rPr>
        <w:t xml:space="preserve">, </w:t>
      </w:r>
      <w:r w:rsidR="00100576" w:rsidRPr="00100576">
        <w:rPr>
          <w:rFonts w:ascii="Arial" w:hAnsi="Arial" w:cs="Arial"/>
          <w:b/>
          <w:sz w:val="20"/>
          <w:szCs w:val="20"/>
        </w:rPr>
        <w:t>in gesamtgesellschaftliche</w:t>
      </w:r>
      <w:r w:rsidR="00584DF6">
        <w:rPr>
          <w:rFonts w:ascii="Arial" w:hAnsi="Arial" w:cs="Arial"/>
          <w:b/>
          <w:sz w:val="20"/>
          <w:szCs w:val="20"/>
        </w:rPr>
        <w:t>r</w:t>
      </w:r>
      <w:r w:rsidR="00100576" w:rsidRPr="00100576">
        <w:rPr>
          <w:rFonts w:ascii="Arial" w:hAnsi="Arial" w:cs="Arial"/>
          <w:b/>
          <w:sz w:val="20"/>
          <w:szCs w:val="20"/>
        </w:rPr>
        <w:t xml:space="preserve"> Verantwortung </w:t>
      </w:r>
      <w:r w:rsidR="00C9419F" w:rsidRPr="00C9419F">
        <w:rPr>
          <w:rFonts w:ascii="Arial" w:hAnsi="Arial" w:cs="Arial"/>
          <w:b/>
          <w:sz w:val="20"/>
          <w:szCs w:val="20"/>
        </w:rPr>
        <w:t xml:space="preserve">dem Spitzen- und </w:t>
      </w:r>
      <w:r w:rsidR="00100576" w:rsidRPr="00100576">
        <w:rPr>
          <w:rFonts w:ascii="Arial" w:hAnsi="Arial" w:cs="Arial"/>
          <w:b/>
          <w:sz w:val="20"/>
          <w:szCs w:val="20"/>
        </w:rPr>
        <w:t xml:space="preserve">Breitensport </w:t>
      </w:r>
      <w:r w:rsidR="00C9419F" w:rsidRPr="00C9419F">
        <w:rPr>
          <w:rFonts w:ascii="Arial" w:hAnsi="Arial" w:cs="Arial"/>
          <w:b/>
          <w:sz w:val="20"/>
          <w:szCs w:val="20"/>
        </w:rPr>
        <w:t xml:space="preserve">nachhaltige und </w:t>
      </w:r>
      <w:r w:rsidR="009428A2">
        <w:rPr>
          <w:rFonts w:ascii="Arial" w:hAnsi="Arial" w:cs="Arial"/>
          <w:b/>
          <w:sz w:val="20"/>
          <w:szCs w:val="20"/>
        </w:rPr>
        <w:t>u</w:t>
      </w:r>
      <w:r w:rsidR="00C9419F" w:rsidRPr="00C9419F">
        <w:rPr>
          <w:rFonts w:ascii="Arial" w:hAnsi="Arial" w:cs="Arial"/>
          <w:b/>
          <w:sz w:val="20"/>
          <w:szCs w:val="20"/>
        </w:rPr>
        <w:t>mweltverträgliche Produkte zur Verfügung zu stellen.</w:t>
      </w:r>
    </w:p>
    <w:p w14:paraId="3E538C23" w14:textId="77777777" w:rsidR="00C9419F" w:rsidRDefault="00C9419F" w:rsidP="00936C8D">
      <w:pPr>
        <w:pStyle w:val="POLCopy"/>
        <w:spacing w:line="260" w:lineRule="atLeast"/>
        <w:jc w:val="both"/>
        <w:rPr>
          <w:rFonts w:ascii="Arial" w:hAnsi="Arial" w:cs="Arial"/>
          <w:bCs/>
          <w:sz w:val="20"/>
          <w:szCs w:val="20"/>
        </w:rPr>
      </w:pPr>
    </w:p>
    <w:p w14:paraId="2FF805A4" w14:textId="62CEAA04" w:rsidR="00C9419F" w:rsidRDefault="00DD17D3" w:rsidP="00936C8D">
      <w:pPr>
        <w:pStyle w:val="POLCopy"/>
        <w:spacing w:line="260" w:lineRule="atLeast"/>
        <w:jc w:val="both"/>
        <w:rPr>
          <w:rFonts w:ascii="Arial" w:hAnsi="Arial" w:cs="Arial"/>
          <w:bCs/>
          <w:sz w:val="20"/>
          <w:szCs w:val="20"/>
        </w:rPr>
      </w:pPr>
      <w:bookmarkStart w:id="2" w:name="_Hlk140073394"/>
      <w:bookmarkEnd w:id="0"/>
      <w:r>
        <w:rPr>
          <w:rFonts w:ascii="Arial" w:hAnsi="Arial" w:cs="Arial"/>
          <w:bCs/>
          <w:sz w:val="20"/>
          <w:szCs w:val="20"/>
        </w:rPr>
        <w:t>Der k</w:t>
      </w:r>
      <w:r w:rsidRPr="00DD17D3">
        <w:rPr>
          <w:rFonts w:ascii="Arial" w:hAnsi="Arial" w:cs="Arial"/>
          <w:bCs/>
          <w:sz w:val="20"/>
          <w:szCs w:val="20"/>
        </w:rPr>
        <w:t>onsequente Kurs in Sachen Nachhaltigkeit</w:t>
      </w:r>
      <w:r>
        <w:rPr>
          <w:rFonts w:ascii="Arial" w:hAnsi="Arial" w:cs="Arial"/>
          <w:bCs/>
          <w:sz w:val="20"/>
          <w:szCs w:val="20"/>
        </w:rPr>
        <w:t xml:space="preserve"> be</w:t>
      </w:r>
      <w:r w:rsidR="00891622">
        <w:rPr>
          <w:rFonts w:ascii="Arial" w:hAnsi="Arial" w:cs="Arial"/>
          <w:bCs/>
          <w:sz w:val="20"/>
          <w:szCs w:val="20"/>
        </w:rPr>
        <w:t>s</w:t>
      </w:r>
      <w:r>
        <w:rPr>
          <w:rFonts w:ascii="Arial" w:hAnsi="Arial" w:cs="Arial"/>
          <w:bCs/>
          <w:sz w:val="20"/>
          <w:szCs w:val="20"/>
        </w:rPr>
        <w:t xml:space="preserve">timmt auch das Ausstellungskonzept. </w:t>
      </w:r>
      <w:r w:rsidR="00BE2D13">
        <w:rPr>
          <w:rFonts w:ascii="Arial" w:hAnsi="Arial" w:cs="Arial"/>
          <w:bCs/>
          <w:sz w:val="20"/>
          <w:szCs w:val="20"/>
        </w:rPr>
        <w:t xml:space="preserve">Im Mittelpunkt stehen </w:t>
      </w:r>
      <w:r w:rsidR="00100576">
        <w:rPr>
          <w:rFonts w:ascii="Arial" w:hAnsi="Arial" w:cs="Arial"/>
          <w:bCs/>
          <w:sz w:val="20"/>
          <w:szCs w:val="20"/>
        </w:rPr>
        <w:t>Systeme</w:t>
      </w:r>
      <w:r w:rsidR="00BE2D13">
        <w:rPr>
          <w:rFonts w:ascii="Arial" w:hAnsi="Arial" w:cs="Arial"/>
          <w:bCs/>
          <w:sz w:val="20"/>
          <w:szCs w:val="20"/>
        </w:rPr>
        <w:t xml:space="preserve">, die den </w:t>
      </w:r>
      <w:r w:rsidR="00BE2D13" w:rsidRPr="000E2D6A">
        <w:rPr>
          <w:rFonts w:ascii="Arial" w:hAnsi="Arial" w:cs="Arial"/>
          <w:bCs/>
          <w:sz w:val="20"/>
          <w:szCs w:val="20"/>
        </w:rPr>
        <w:t xml:space="preserve">Kunstrasen </w:t>
      </w:r>
      <w:r w:rsidR="006178AD" w:rsidRPr="000E2D6A">
        <w:rPr>
          <w:rFonts w:ascii="Arial" w:hAnsi="Arial" w:cs="Arial"/>
          <w:bCs/>
          <w:sz w:val="20"/>
          <w:szCs w:val="20"/>
        </w:rPr>
        <w:t xml:space="preserve">und die Kunststoffbeläge </w:t>
      </w:r>
      <w:r w:rsidR="00584DF6" w:rsidRPr="000E2D6A">
        <w:rPr>
          <w:rFonts w:ascii="Arial" w:hAnsi="Arial" w:cs="Arial"/>
          <w:bCs/>
          <w:sz w:val="20"/>
          <w:szCs w:val="20"/>
        </w:rPr>
        <w:t>nachhaltig optimieren</w:t>
      </w:r>
      <w:r w:rsidR="00BE2D13" w:rsidRPr="000E2D6A">
        <w:rPr>
          <w:rFonts w:ascii="Arial" w:hAnsi="Arial" w:cs="Arial"/>
          <w:bCs/>
          <w:sz w:val="20"/>
          <w:szCs w:val="20"/>
        </w:rPr>
        <w:t xml:space="preserve"> und </w:t>
      </w:r>
      <w:r w:rsidR="00584DF6" w:rsidRPr="000E2D6A">
        <w:rPr>
          <w:rFonts w:ascii="Arial" w:hAnsi="Arial" w:cs="Arial"/>
          <w:bCs/>
          <w:sz w:val="20"/>
          <w:szCs w:val="20"/>
        </w:rPr>
        <w:t>die</w:t>
      </w:r>
      <w:r w:rsidR="00BE2D13" w:rsidRPr="000E2D6A">
        <w:rPr>
          <w:rFonts w:ascii="Arial" w:hAnsi="Arial" w:cs="Arial"/>
          <w:bCs/>
          <w:sz w:val="20"/>
          <w:szCs w:val="20"/>
        </w:rPr>
        <w:t xml:space="preserve"> Polytan unter dem Label „Green Technology“ vermarket. Dazu gehört der Einsatz biobasierter Kunststoffe, </w:t>
      </w:r>
      <w:r w:rsidR="00FC2AB0" w:rsidRPr="000E2D6A">
        <w:rPr>
          <w:rFonts w:ascii="Arial" w:hAnsi="Arial" w:cs="Arial"/>
          <w:bCs/>
          <w:sz w:val="20"/>
          <w:szCs w:val="20"/>
        </w:rPr>
        <w:t>die sow</w:t>
      </w:r>
      <w:r w:rsidR="00FC2AB0">
        <w:rPr>
          <w:rFonts w:ascii="Arial" w:hAnsi="Arial" w:cs="Arial"/>
          <w:bCs/>
          <w:sz w:val="20"/>
          <w:szCs w:val="20"/>
        </w:rPr>
        <w:t xml:space="preserve">ohl in </w:t>
      </w:r>
      <w:r w:rsidR="000E03E8">
        <w:rPr>
          <w:rFonts w:ascii="Arial" w:hAnsi="Arial" w:cs="Arial"/>
          <w:bCs/>
          <w:sz w:val="20"/>
          <w:szCs w:val="20"/>
        </w:rPr>
        <w:t>LigaTurf-</w:t>
      </w:r>
      <w:r w:rsidR="00FC2AB0">
        <w:rPr>
          <w:rFonts w:ascii="Arial" w:hAnsi="Arial" w:cs="Arial"/>
          <w:bCs/>
          <w:sz w:val="20"/>
          <w:szCs w:val="20"/>
        </w:rPr>
        <w:t>Kunstrasen</w:t>
      </w:r>
      <w:r w:rsidR="000E03E8">
        <w:rPr>
          <w:rFonts w:ascii="Arial" w:hAnsi="Arial" w:cs="Arial"/>
          <w:bCs/>
          <w:sz w:val="20"/>
          <w:szCs w:val="20"/>
        </w:rPr>
        <w:t>systemen</w:t>
      </w:r>
      <w:r w:rsidR="00FC2AB0">
        <w:rPr>
          <w:rFonts w:ascii="Arial" w:hAnsi="Arial" w:cs="Arial"/>
          <w:bCs/>
          <w:sz w:val="20"/>
          <w:szCs w:val="20"/>
        </w:rPr>
        <w:t xml:space="preserve"> als auch </w:t>
      </w:r>
      <w:r w:rsidR="000E03E8">
        <w:rPr>
          <w:rFonts w:ascii="Arial" w:hAnsi="Arial" w:cs="Arial"/>
          <w:bCs/>
          <w:sz w:val="20"/>
          <w:szCs w:val="20"/>
        </w:rPr>
        <w:t>Rekortan-L</w:t>
      </w:r>
      <w:r w:rsidR="00FC2AB0">
        <w:rPr>
          <w:rFonts w:ascii="Arial" w:hAnsi="Arial" w:cs="Arial"/>
          <w:bCs/>
          <w:sz w:val="20"/>
          <w:szCs w:val="20"/>
        </w:rPr>
        <w:t>aufbahn</w:t>
      </w:r>
      <w:r w:rsidR="000E03E8">
        <w:rPr>
          <w:rFonts w:ascii="Arial" w:hAnsi="Arial" w:cs="Arial"/>
          <w:bCs/>
          <w:sz w:val="20"/>
          <w:szCs w:val="20"/>
        </w:rPr>
        <w:t>belägen</w:t>
      </w:r>
      <w:r w:rsidR="00FC2AB0">
        <w:rPr>
          <w:rFonts w:ascii="Arial" w:hAnsi="Arial" w:cs="Arial"/>
          <w:bCs/>
          <w:sz w:val="20"/>
          <w:szCs w:val="20"/>
        </w:rPr>
        <w:t xml:space="preserve"> zum</w:t>
      </w:r>
      <w:r w:rsidR="00B805B8">
        <w:rPr>
          <w:rFonts w:ascii="Arial" w:hAnsi="Arial" w:cs="Arial"/>
          <w:bCs/>
          <w:sz w:val="20"/>
          <w:szCs w:val="20"/>
        </w:rPr>
        <w:t xml:space="preserve"> Einsatz kommen.</w:t>
      </w:r>
      <w:r w:rsidR="00BE2D13" w:rsidRPr="00BE2D13">
        <w:rPr>
          <w:rFonts w:ascii="Arial" w:hAnsi="Arial" w:cs="Arial"/>
          <w:bCs/>
          <w:sz w:val="20"/>
          <w:szCs w:val="20"/>
        </w:rPr>
        <w:t xml:space="preserve"> Zusätzlich verwendet </w:t>
      </w:r>
      <w:r w:rsidR="00BE2D13">
        <w:rPr>
          <w:rFonts w:ascii="Arial" w:hAnsi="Arial" w:cs="Arial"/>
          <w:bCs/>
          <w:sz w:val="20"/>
          <w:szCs w:val="20"/>
        </w:rPr>
        <w:t xml:space="preserve">der Sportboden-Spezialist </w:t>
      </w:r>
      <w:r w:rsidR="00BE2D13" w:rsidRPr="00BE2D13">
        <w:rPr>
          <w:rFonts w:ascii="Arial" w:hAnsi="Arial" w:cs="Arial"/>
          <w:bCs/>
          <w:sz w:val="20"/>
          <w:szCs w:val="20"/>
        </w:rPr>
        <w:t>bei der Produktion PCR (</w:t>
      </w:r>
      <w:proofErr w:type="spellStart"/>
      <w:r w:rsidR="00BE2D13" w:rsidRPr="00BE2D13">
        <w:rPr>
          <w:rFonts w:ascii="Arial" w:hAnsi="Arial" w:cs="Arial"/>
          <w:bCs/>
          <w:sz w:val="20"/>
          <w:szCs w:val="20"/>
        </w:rPr>
        <w:t>post</w:t>
      </w:r>
      <w:proofErr w:type="spellEnd"/>
      <w:r w:rsidR="00BE2D13" w:rsidRPr="00BE2D13">
        <w:rPr>
          <w:rFonts w:ascii="Arial" w:hAnsi="Arial" w:cs="Arial"/>
          <w:bCs/>
          <w:sz w:val="20"/>
          <w:szCs w:val="20"/>
        </w:rPr>
        <w:t xml:space="preserve"> </w:t>
      </w:r>
      <w:proofErr w:type="spellStart"/>
      <w:r w:rsidR="00BE2D13" w:rsidRPr="00BE2D13">
        <w:rPr>
          <w:rFonts w:ascii="Arial" w:hAnsi="Arial" w:cs="Arial"/>
          <w:bCs/>
          <w:sz w:val="20"/>
          <w:szCs w:val="20"/>
        </w:rPr>
        <w:t>consumer</w:t>
      </w:r>
      <w:proofErr w:type="spellEnd"/>
      <w:r w:rsidR="00BE2D13" w:rsidRPr="00BE2D13">
        <w:rPr>
          <w:rFonts w:ascii="Arial" w:hAnsi="Arial" w:cs="Arial"/>
          <w:bCs/>
          <w:sz w:val="20"/>
          <w:szCs w:val="20"/>
        </w:rPr>
        <w:t xml:space="preserve"> </w:t>
      </w:r>
      <w:proofErr w:type="spellStart"/>
      <w:r w:rsidR="00BE2D13" w:rsidRPr="00BE2D13">
        <w:rPr>
          <w:rFonts w:ascii="Arial" w:hAnsi="Arial" w:cs="Arial"/>
          <w:bCs/>
          <w:sz w:val="20"/>
          <w:szCs w:val="20"/>
        </w:rPr>
        <w:t>recycling</w:t>
      </w:r>
      <w:proofErr w:type="spellEnd"/>
      <w:r w:rsidR="00BE2D13" w:rsidRPr="00BE2D13">
        <w:rPr>
          <w:rFonts w:ascii="Arial" w:hAnsi="Arial" w:cs="Arial"/>
          <w:bCs/>
          <w:sz w:val="20"/>
          <w:szCs w:val="20"/>
        </w:rPr>
        <w:t xml:space="preserve">) – also ein Recycling von Kunststoffen, die schon einmal Verwendung fanden. Beim LigaTurf Cross GTR </w:t>
      </w:r>
      <w:r w:rsidR="00F7070E">
        <w:rPr>
          <w:rFonts w:ascii="Arial" w:hAnsi="Arial" w:cs="Arial"/>
          <w:bCs/>
          <w:sz w:val="20"/>
          <w:szCs w:val="20"/>
        </w:rPr>
        <w:t>werden</w:t>
      </w:r>
      <w:r w:rsidR="004C5F9E" w:rsidRPr="004C5F9E">
        <w:rPr>
          <w:rFonts w:ascii="Arial" w:hAnsi="Arial" w:cs="Arial"/>
          <w:bCs/>
          <w:sz w:val="20"/>
          <w:szCs w:val="20"/>
        </w:rPr>
        <w:t xml:space="preserve"> </w:t>
      </w:r>
      <w:r w:rsidR="00F7070E">
        <w:rPr>
          <w:rFonts w:ascii="Arial" w:hAnsi="Arial" w:cs="Arial"/>
          <w:bCs/>
          <w:sz w:val="20"/>
          <w:szCs w:val="20"/>
        </w:rPr>
        <w:t xml:space="preserve">beide Entwicklungen sogar </w:t>
      </w:r>
      <w:r>
        <w:rPr>
          <w:rFonts w:ascii="Arial" w:hAnsi="Arial" w:cs="Arial"/>
          <w:bCs/>
          <w:sz w:val="20"/>
          <w:szCs w:val="20"/>
        </w:rPr>
        <w:t xml:space="preserve">miteinander </w:t>
      </w:r>
      <w:r w:rsidR="00F7070E">
        <w:rPr>
          <w:rFonts w:ascii="Arial" w:hAnsi="Arial" w:cs="Arial"/>
          <w:bCs/>
          <w:sz w:val="20"/>
          <w:szCs w:val="20"/>
        </w:rPr>
        <w:t xml:space="preserve">kombiniert. So </w:t>
      </w:r>
      <w:r w:rsidR="00BE2D13" w:rsidRPr="00BE2D13">
        <w:rPr>
          <w:rFonts w:ascii="Arial" w:hAnsi="Arial" w:cs="Arial"/>
          <w:bCs/>
          <w:sz w:val="20"/>
          <w:szCs w:val="20"/>
        </w:rPr>
        <w:t xml:space="preserve">bestehen die Filamente </w:t>
      </w:r>
      <w:r w:rsidR="0080122C">
        <w:rPr>
          <w:rFonts w:ascii="Arial" w:hAnsi="Arial" w:cs="Arial"/>
          <w:bCs/>
          <w:sz w:val="20"/>
          <w:szCs w:val="20"/>
        </w:rPr>
        <w:t>zu Teilen aus</w:t>
      </w:r>
      <w:r w:rsidR="00BE2D13" w:rsidRPr="00BE2D13">
        <w:rPr>
          <w:rFonts w:ascii="Arial" w:hAnsi="Arial" w:cs="Arial"/>
          <w:bCs/>
          <w:sz w:val="20"/>
          <w:szCs w:val="20"/>
        </w:rPr>
        <w:t xml:space="preserve"> wiederaufbereitete</w:t>
      </w:r>
      <w:r w:rsidR="00891622">
        <w:rPr>
          <w:rFonts w:ascii="Arial" w:hAnsi="Arial" w:cs="Arial"/>
          <w:bCs/>
          <w:sz w:val="20"/>
          <w:szCs w:val="20"/>
        </w:rPr>
        <w:t>m</w:t>
      </w:r>
      <w:r w:rsidR="00BE2D13" w:rsidRPr="00BE2D13">
        <w:rPr>
          <w:rFonts w:ascii="Arial" w:hAnsi="Arial" w:cs="Arial"/>
          <w:bCs/>
          <w:sz w:val="20"/>
          <w:szCs w:val="20"/>
        </w:rPr>
        <w:t xml:space="preserve"> </w:t>
      </w:r>
      <w:r w:rsidR="0080122C">
        <w:rPr>
          <w:rFonts w:ascii="Arial" w:hAnsi="Arial" w:cs="Arial"/>
          <w:bCs/>
          <w:sz w:val="20"/>
          <w:szCs w:val="20"/>
        </w:rPr>
        <w:t xml:space="preserve">und </w:t>
      </w:r>
      <w:r w:rsidR="00BE2D13" w:rsidRPr="00BE2D13">
        <w:rPr>
          <w:rFonts w:ascii="Arial" w:hAnsi="Arial" w:cs="Arial"/>
          <w:bCs/>
          <w:sz w:val="20"/>
          <w:szCs w:val="20"/>
        </w:rPr>
        <w:t>aus biobasiertem Kunststoff.</w:t>
      </w:r>
    </w:p>
    <w:p w14:paraId="54F8F952" w14:textId="77777777" w:rsidR="00CF6021" w:rsidRDefault="00CF6021" w:rsidP="00936C8D">
      <w:pPr>
        <w:pStyle w:val="POLCopy"/>
        <w:spacing w:line="260" w:lineRule="atLeast"/>
        <w:jc w:val="both"/>
        <w:rPr>
          <w:rFonts w:ascii="Arial" w:hAnsi="Arial" w:cs="Arial"/>
          <w:bCs/>
          <w:sz w:val="20"/>
          <w:szCs w:val="20"/>
        </w:rPr>
      </w:pPr>
    </w:p>
    <w:p w14:paraId="524CD660" w14:textId="46F2CC70" w:rsidR="00B03EBA" w:rsidRDefault="001A33E6" w:rsidP="00936C8D">
      <w:pPr>
        <w:pStyle w:val="POLCopy"/>
        <w:spacing w:line="260" w:lineRule="atLeast"/>
        <w:jc w:val="both"/>
        <w:rPr>
          <w:rFonts w:ascii="Arial" w:hAnsi="Arial" w:cs="Arial"/>
          <w:bCs/>
          <w:sz w:val="20"/>
          <w:szCs w:val="20"/>
        </w:rPr>
      </w:pPr>
      <w:r>
        <w:rPr>
          <w:rFonts w:ascii="Arial" w:hAnsi="Arial" w:cs="Arial"/>
          <w:bCs/>
          <w:sz w:val="20"/>
          <w:szCs w:val="20"/>
        </w:rPr>
        <w:t xml:space="preserve">Die Hockey-Wettbewerbe bei den Olympischen Spielen in Paris finden wie bereits achtmal in der Vergangenheit auf einem Polytan-Rasen statt. Deshalb kommen den </w:t>
      </w:r>
      <w:r w:rsidR="00DD17D3" w:rsidRPr="00DD17D3">
        <w:rPr>
          <w:rFonts w:ascii="Arial" w:hAnsi="Arial" w:cs="Arial"/>
          <w:bCs/>
          <w:sz w:val="20"/>
          <w:szCs w:val="20"/>
        </w:rPr>
        <w:t xml:space="preserve">in Köln </w:t>
      </w:r>
      <w:r w:rsidR="00DD17D3">
        <w:rPr>
          <w:rFonts w:ascii="Arial" w:hAnsi="Arial" w:cs="Arial"/>
          <w:bCs/>
          <w:sz w:val="20"/>
          <w:szCs w:val="20"/>
        </w:rPr>
        <w:t xml:space="preserve">gezeigten </w:t>
      </w:r>
      <w:r w:rsidR="00CF6021">
        <w:rPr>
          <w:rFonts w:ascii="Arial" w:hAnsi="Arial" w:cs="Arial"/>
          <w:bCs/>
          <w:sz w:val="20"/>
          <w:szCs w:val="20"/>
        </w:rPr>
        <w:t>Hockey-</w:t>
      </w:r>
      <w:r w:rsidR="00CF6021" w:rsidRPr="00CF6021">
        <w:rPr>
          <w:rFonts w:ascii="Arial" w:hAnsi="Arial" w:cs="Arial"/>
          <w:bCs/>
          <w:sz w:val="20"/>
          <w:szCs w:val="20"/>
        </w:rPr>
        <w:t>Kunstrasen</w:t>
      </w:r>
      <w:r w:rsidR="00CF6021">
        <w:rPr>
          <w:rFonts w:ascii="Arial" w:hAnsi="Arial" w:cs="Arial"/>
          <w:bCs/>
          <w:sz w:val="20"/>
          <w:szCs w:val="20"/>
        </w:rPr>
        <w:t xml:space="preserve">systemen eine </w:t>
      </w:r>
      <w:r w:rsidR="00DD17D3">
        <w:rPr>
          <w:rFonts w:ascii="Arial" w:hAnsi="Arial" w:cs="Arial"/>
          <w:bCs/>
          <w:sz w:val="20"/>
          <w:szCs w:val="20"/>
        </w:rPr>
        <w:t xml:space="preserve">ganz </w:t>
      </w:r>
      <w:r w:rsidR="00CF6021">
        <w:rPr>
          <w:rFonts w:ascii="Arial" w:hAnsi="Arial" w:cs="Arial"/>
          <w:bCs/>
          <w:sz w:val="20"/>
          <w:szCs w:val="20"/>
        </w:rPr>
        <w:t>besondere Bedeutung zu. So präsentiert Poly</w:t>
      </w:r>
      <w:r w:rsidR="00B51DE7">
        <w:rPr>
          <w:rFonts w:ascii="Arial" w:hAnsi="Arial" w:cs="Arial"/>
          <w:bCs/>
          <w:sz w:val="20"/>
          <w:szCs w:val="20"/>
        </w:rPr>
        <w:t>t</w:t>
      </w:r>
      <w:r w:rsidR="00CF6021">
        <w:rPr>
          <w:rFonts w:ascii="Arial" w:hAnsi="Arial" w:cs="Arial"/>
          <w:bCs/>
          <w:sz w:val="20"/>
          <w:szCs w:val="20"/>
        </w:rPr>
        <w:t xml:space="preserve">an mit </w:t>
      </w:r>
      <w:bookmarkEnd w:id="2"/>
      <w:r w:rsidR="004C5F9E">
        <w:rPr>
          <w:rFonts w:ascii="Arial" w:hAnsi="Arial" w:cs="Arial"/>
          <w:bCs/>
          <w:sz w:val="20"/>
          <w:szCs w:val="20"/>
        </w:rPr>
        <w:t xml:space="preserve">dem </w:t>
      </w:r>
      <w:r w:rsidR="00BE2D13" w:rsidRPr="00BE2D13">
        <w:rPr>
          <w:rFonts w:ascii="Arial" w:hAnsi="Arial" w:cs="Arial"/>
          <w:bCs/>
          <w:sz w:val="20"/>
          <w:szCs w:val="20"/>
        </w:rPr>
        <w:t>Poligras Paris GT zero</w:t>
      </w:r>
      <w:r w:rsidR="00CF6021">
        <w:rPr>
          <w:rFonts w:ascii="Arial" w:hAnsi="Arial" w:cs="Arial"/>
          <w:bCs/>
          <w:sz w:val="20"/>
          <w:szCs w:val="20"/>
        </w:rPr>
        <w:t xml:space="preserve"> </w:t>
      </w:r>
      <w:r w:rsidR="00CF6021" w:rsidRPr="00CF6021">
        <w:rPr>
          <w:rFonts w:ascii="Arial" w:hAnsi="Arial" w:cs="Arial"/>
          <w:bCs/>
          <w:sz w:val="20"/>
          <w:szCs w:val="20"/>
        </w:rPr>
        <w:t xml:space="preserve">den weltweit ersten </w:t>
      </w:r>
      <w:r w:rsidR="00CF6021" w:rsidRPr="000E2D6A">
        <w:rPr>
          <w:rFonts w:ascii="Arial" w:hAnsi="Arial" w:cs="Arial"/>
          <w:bCs/>
          <w:sz w:val="20"/>
          <w:szCs w:val="20"/>
        </w:rPr>
        <w:t>CO</w:t>
      </w:r>
      <w:r w:rsidR="00CF6021" w:rsidRPr="000E2D6A">
        <w:rPr>
          <w:rFonts w:ascii="Arial" w:hAnsi="Arial" w:cs="Arial"/>
          <w:bCs/>
          <w:sz w:val="20"/>
          <w:szCs w:val="20"/>
          <w:vertAlign w:val="subscript"/>
        </w:rPr>
        <w:t>2</w:t>
      </w:r>
      <w:r w:rsidR="00CF6021" w:rsidRPr="000E2D6A">
        <w:rPr>
          <w:rFonts w:ascii="Arial" w:hAnsi="Arial" w:cs="Arial"/>
          <w:bCs/>
          <w:sz w:val="20"/>
          <w:szCs w:val="20"/>
        </w:rPr>
        <w:t>-neutral</w:t>
      </w:r>
      <w:r w:rsidR="006178AD" w:rsidRPr="000E2D6A">
        <w:rPr>
          <w:rFonts w:ascii="Arial" w:hAnsi="Arial" w:cs="Arial"/>
          <w:bCs/>
          <w:sz w:val="20"/>
          <w:szCs w:val="20"/>
        </w:rPr>
        <w:t xml:space="preserve"> produzierte</w:t>
      </w:r>
      <w:r w:rsidR="00CF6021" w:rsidRPr="000E2D6A">
        <w:rPr>
          <w:rFonts w:ascii="Arial" w:hAnsi="Arial" w:cs="Arial"/>
          <w:bCs/>
          <w:sz w:val="20"/>
          <w:szCs w:val="20"/>
        </w:rPr>
        <w:t>n Kunstrasen für Feldhockey, eigens entwickelt für P</w:t>
      </w:r>
      <w:r w:rsidR="00B51DE7" w:rsidRPr="000E2D6A">
        <w:rPr>
          <w:rFonts w:ascii="Arial" w:hAnsi="Arial" w:cs="Arial"/>
          <w:bCs/>
          <w:sz w:val="20"/>
          <w:szCs w:val="20"/>
        </w:rPr>
        <w:t>a</w:t>
      </w:r>
      <w:r w:rsidR="00CF6021" w:rsidRPr="000E2D6A">
        <w:rPr>
          <w:rFonts w:ascii="Arial" w:hAnsi="Arial" w:cs="Arial"/>
          <w:bCs/>
          <w:sz w:val="20"/>
          <w:szCs w:val="20"/>
        </w:rPr>
        <w:t xml:space="preserve">ris 2024. </w:t>
      </w:r>
      <w:r w:rsidR="00683E62">
        <w:rPr>
          <w:rFonts w:ascii="Arial" w:hAnsi="Arial" w:cs="Arial"/>
          <w:bCs/>
          <w:sz w:val="20"/>
          <w:szCs w:val="20"/>
        </w:rPr>
        <w:t xml:space="preserve">Der </w:t>
      </w:r>
      <w:r w:rsidR="000F50E4">
        <w:rPr>
          <w:rFonts w:ascii="Arial" w:hAnsi="Arial" w:cs="Arial"/>
          <w:bCs/>
          <w:sz w:val="20"/>
          <w:szCs w:val="20"/>
        </w:rPr>
        <w:t xml:space="preserve">neue </w:t>
      </w:r>
      <w:r w:rsidR="00ED638F">
        <w:rPr>
          <w:rFonts w:ascii="Arial" w:hAnsi="Arial" w:cs="Arial"/>
          <w:bCs/>
          <w:sz w:val="20"/>
          <w:szCs w:val="20"/>
        </w:rPr>
        <w:t>Hockeyrasen erfüllt seit kurzem auch die</w:t>
      </w:r>
      <w:r w:rsidR="00CF6021" w:rsidRPr="00CF6021">
        <w:rPr>
          <w:rFonts w:ascii="Arial" w:hAnsi="Arial" w:cs="Arial"/>
          <w:bCs/>
          <w:sz w:val="20"/>
          <w:szCs w:val="20"/>
        </w:rPr>
        <w:t xml:space="preserve"> FIH</w:t>
      </w:r>
      <w:r w:rsidR="00B51DE7">
        <w:rPr>
          <w:rFonts w:ascii="Arial" w:hAnsi="Arial" w:cs="Arial"/>
          <w:bCs/>
          <w:sz w:val="20"/>
          <w:szCs w:val="20"/>
        </w:rPr>
        <w:t>-</w:t>
      </w:r>
      <w:r w:rsidR="00ED638F" w:rsidRPr="00CF6021">
        <w:rPr>
          <w:rFonts w:ascii="Arial" w:hAnsi="Arial" w:cs="Arial"/>
          <w:bCs/>
          <w:sz w:val="20"/>
          <w:szCs w:val="20"/>
        </w:rPr>
        <w:t>Innovationskategorie</w:t>
      </w:r>
      <w:r w:rsidR="00ED638F">
        <w:rPr>
          <w:rFonts w:ascii="Arial" w:hAnsi="Arial" w:cs="Arial"/>
          <w:bCs/>
          <w:sz w:val="20"/>
          <w:szCs w:val="20"/>
        </w:rPr>
        <w:t xml:space="preserve"> </w:t>
      </w:r>
      <w:r w:rsidR="00004BE4">
        <w:rPr>
          <w:rFonts w:ascii="Arial" w:hAnsi="Arial" w:cs="Arial"/>
          <w:bCs/>
          <w:sz w:val="20"/>
          <w:szCs w:val="20"/>
        </w:rPr>
        <w:t>Dry Hockey</w:t>
      </w:r>
      <w:r w:rsidR="00CF6021">
        <w:rPr>
          <w:rFonts w:ascii="Arial" w:hAnsi="Arial" w:cs="Arial"/>
          <w:bCs/>
          <w:sz w:val="20"/>
          <w:szCs w:val="20"/>
        </w:rPr>
        <w:t xml:space="preserve">. </w:t>
      </w:r>
      <w:r w:rsidR="00B03EBA" w:rsidRPr="00B03EBA">
        <w:rPr>
          <w:rFonts w:ascii="Arial" w:hAnsi="Arial" w:cs="Arial"/>
          <w:bCs/>
          <w:sz w:val="20"/>
          <w:szCs w:val="20"/>
        </w:rPr>
        <w:t xml:space="preserve">Poligras </w:t>
      </w:r>
      <w:r w:rsidR="00E856E4">
        <w:rPr>
          <w:rFonts w:ascii="Arial" w:hAnsi="Arial" w:cs="Arial"/>
          <w:bCs/>
          <w:sz w:val="20"/>
          <w:szCs w:val="20"/>
        </w:rPr>
        <w:t>Kunstrasen</w:t>
      </w:r>
      <w:r w:rsidR="00B03EBA">
        <w:rPr>
          <w:rFonts w:ascii="Arial" w:hAnsi="Arial" w:cs="Arial"/>
          <w:bCs/>
          <w:sz w:val="20"/>
          <w:szCs w:val="20"/>
        </w:rPr>
        <w:t xml:space="preserve"> von Polytan bilden </w:t>
      </w:r>
      <w:r w:rsidR="00E856E4">
        <w:rPr>
          <w:rFonts w:ascii="Arial" w:hAnsi="Arial" w:cs="Arial"/>
          <w:bCs/>
          <w:sz w:val="20"/>
          <w:szCs w:val="20"/>
        </w:rPr>
        <w:t xml:space="preserve">außerdem </w:t>
      </w:r>
      <w:r w:rsidR="00B03EBA" w:rsidRPr="00B03EBA">
        <w:rPr>
          <w:rFonts w:ascii="Arial" w:hAnsi="Arial" w:cs="Arial"/>
          <w:bCs/>
          <w:sz w:val="20"/>
          <w:szCs w:val="20"/>
        </w:rPr>
        <w:t>den perfekten Untergrund für Padel-Tennis</w:t>
      </w:r>
      <w:r w:rsidR="00B03EBA">
        <w:rPr>
          <w:rFonts w:ascii="Arial" w:hAnsi="Arial" w:cs="Arial"/>
          <w:bCs/>
          <w:sz w:val="20"/>
          <w:szCs w:val="20"/>
        </w:rPr>
        <w:t xml:space="preserve">, das </w:t>
      </w:r>
      <w:r w:rsidR="00B03EBA" w:rsidRPr="00B03EBA">
        <w:rPr>
          <w:rFonts w:ascii="Arial" w:hAnsi="Arial" w:cs="Arial"/>
          <w:bCs/>
          <w:sz w:val="20"/>
          <w:szCs w:val="20"/>
        </w:rPr>
        <w:t xml:space="preserve">2024 in Paris erstmalig als olympische Disziplin ausgetragen </w:t>
      </w:r>
      <w:r w:rsidR="00B03EBA">
        <w:rPr>
          <w:rFonts w:ascii="Arial" w:hAnsi="Arial" w:cs="Arial"/>
          <w:bCs/>
          <w:sz w:val="20"/>
          <w:szCs w:val="20"/>
        </w:rPr>
        <w:t>wird.</w:t>
      </w:r>
    </w:p>
    <w:p w14:paraId="00587AE4" w14:textId="77777777" w:rsidR="00B03EBA" w:rsidRDefault="00B03EBA" w:rsidP="00936C8D">
      <w:pPr>
        <w:pStyle w:val="POLCopy"/>
        <w:spacing w:line="260" w:lineRule="atLeast"/>
        <w:jc w:val="both"/>
        <w:rPr>
          <w:rFonts w:ascii="Arial" w:hAnsi="Arial" w:cs="Arial"/>
          <w:bCs/>
          <w:sz w:val="20"/>
          <w:szCs w:val="20"/>
        </w:rPr>
      </w:pPr>
    </w:p>
    <w:p w14:paraId="3EF47933" w14:textId="2F2BBD2D" w:rsidR="00BE2D13" w:rsidRDefault="00DD17D3" w:rsidP="00936C8D">
      <w:pPr>
        <w:pStyle w:val="POLCopy"/>
        <w:spacing w:line="260" w:lineRule="atLeast"/>
        <w:jc w:val="both"/>
        <w:rPr>
          <w:rFonts w:ascii="Arial" w:hAnsi="Arial" w:cs="Arial"/>
          <w:bCs/>
          <w:sz w:val="20"/>
          <w:szCs w:val="20"/>
        </w:rPr>
      </w:pPr>
      <w:r>
        <w:rPr>
          <w:rFonts w:ascii="Arial" w:hAnsi="Arial" w:cs="Arial"/>
          <w:bCs/>
          <w:sz w:val="20"/>
          <w:szCs w:val="20"/>
        </w:rPr>
        <w:t xml:space="preserve">Neben Polytan sind </w:t>
      </w:r>
      <w:r w:rsidRPr="00DD17D3">
        <w:rPr>
          <w:rFonts w:ascii="Arial" w:hAnsi="Arial" w:cs="Arial"/>
          <w:bCs/>
          <w:sz w:val="20"/>
          <w:szCs w:val="20"/>
        </w:rPr>
        <w:t>weitere bedeutende Marken und Produkte im Sport- und Freizeitbereich</w:t>
      </w:r>
      <w:r>
        <w:rPr>
          <w:rFonts w:ascii="Arial" w:hAnsi="Arial" w:cs="Arial"/>
          <w:bCs/>
          <w:sz w:val="20"/>
          <w:szCs w:val="20"/>
        </w:rPr>
        <w:t xml:space="preserve"> unter dem Dach der </w:t>
      </w:r>
      <w:r w:rsidR="00B03EBA" w:rsidRPr="00B03EBA">
        <w:rPr>
          <w:rFonts w:ascii="Arial" w:hAnsi="Arial" w:cs="Arial"/>
          <w:bCs/>
          <w:sz w:val="20"/>
          <w:szCs w:val="20"/>
        </w:rPr>
        <w:t>Sport Group</w:t>
      </w:r>
      <w:r w:rsidR="0069473D">
        <w:rPr>
          <w:rFonts w:ascii="Arial" w:hAnsi="Arial" w:cs="Arial"/>
          <w:bCs/>
          <w:sz w:val="20"/>
          <w:szCs w:val="20"/>
        </w:rPr>
        <w:t xml:space="preserve"> vereint, </w:t>
      </w:r>
      <w:r w:rsidR="00B03EBA">
        <w:rPr>
          <w:rFonts w:ascii="Arial" w:hAnsi="Arial" w:cs="Arial"/>
          <w:bCs/>
          <w:sz w:val="20"/>
          <w:szCs w:val="20"/>
        </w:rPr>
        <w:t xml:space="preserve">etwa </w:t>
      </w:r>
      <w:r w:rsidR="0069473D" w:rsidRPr="0069473D">
        <w:rPr>
          <w:rFonts w:ascii="Arial" w:hAnsi="Arial" w:cs="Arial"/>
          <w:bCs/>
          <w:sz w:val="20"/>
          <w:szCs w:val="20"/>
        </w:rPr>
        <w:t>Melos, FormaTurf und SYNLawn</w:t>
      </w:r>
      <w:r w:rsidR="0069473D">
        <w:rPr>
          <w:rFonts w:ascii="Arial" w:hAnsi="Arial" w:cs="Arial"/>
          <w:bCs/>
          <w:sz w:val="20"/>
          <w:szCs w:val="20"/>
        </w:rPr>
        <w:t>. Auch sie sind auf der Kölner Messe ve</w:t>
      </w:r>
      <w:r w:rsidR="00B51DE7">
        <w:rPr>
          <w:rFonts w:ascii="Arial" w:hAnsi="Arial" w:cs="Arial"/>
          <w:bCs/>
          <w:sz w:val="20"/>
          <w:szCs w:val="20"/>
        </w:rPr>
        <w:t>r</w:t>
      </w:r>
      <w:r w:rsidR="0069473D">
        <w:rPr>
          <w:rFonts w:ascii="Arial" w:hAnsi="Arial" w:cs="Arial"/>
          <w:bCs/>
          <w:sz w:val="20"/>
          <w:szCs w:val="20"/>
        </w:rPr>
        <w:t>treten</w:t>
      </w:r>
      <w:r w:rsidR="00AB0219">
        <w:rPr>
          <w:rFonts w:ascii="Arial" w:hAnsi="Arial" w:cs="Arial"/>
          <w:bCs/>
          <w:sz w:val="20"/>
          <w:szCs w:val="20"/>
        </w:rPr>
        <w:t>, und zwar in unmittelbarer Nachbarschaft zum Poly</w:t>
      </w:r>
      <w:r w:rsidR="00B51DE7">
        <w:rPr>
          <w:rFonts w:ascii="Arial" w:hAnsi="Arial" w:cs="Arial"/>
          <w:bCs/>
          <w:sz w:val="20"/>
          <w:szCs w:val="20"/>
        </w:rPr>
        <w:t>t</w:t>
      </w:r>
      <w:r w:rsidR="00AB0219">
        <w:rPr>
          <w:rFonts w:ascii="Arial" w:hAnsi="Arial" w:cs="Arial"/>
          <w:bCs/>
          <w:sz w:val="20"/>
          <w:szCs w:val="20"/>
        </w:rPr>
        <w:t>an-Messestand</w:t>
      </w:r>
      <w:r w:rsidR="0069473D">
        <w:rPr>
          <w:rFonts w:ascii="Arial" w:hAnsi="Arial" w:cs="Arial"/>
          <w:bCs/>
          <w:sz w:val="20"/>
          <w:szCs w:val="20"/>
        </w:rPr>
        <w:t>.</w:t>
      </w:r>
      <w:r w:rsidR="0069473D" w:rsidRPr="0069473D">
        <w:rPr>
          <w:rFonts w:ascii="Arial" w:hAnsi="Arial" w:cs="Arial"/>
          <w:bCs/>
          <w:sz w:val="20"/>
          <w:szCs w:val="20"/>
        </w:rPr>
        <w:t xml:space="preserve"> SYNLawn </w:t>
      </w:r>
      <w:r w:rsidR="00AB0219">
        <w:rPr>
          <w:rFonts w:ascii="Arial" w:hAnsi="Arial" w:cs="Arial"/>
          <w:bCs/>
          <w:sz w:val="20"/>
          <w:szCs w:val="20"/>
        </w:rPr>
        <w:t xml:space="preserve">gilt im </w:t>
      </w:r>
      <w:r w:rsidR="00AB0219" w:rsidRPr="00AB0219">
        <w:rPr>
          <w:rFonts w:ascii="Arial" w:hAnsi="Arial" w:cs="Arial"/>
          <w:bCs/>
          <w:sz w:val="20"/>
          <w:szCs w:val="20"/>
        </w:rPr>
        <w:t xml:space="preserve">europäischen und amerikanischen Markt </w:t>
      </w:r>
      <w:r w:rsidR="00AB0219">
        <w:rPr>
          <w:rFonts w:ascii="Arial" w:hAnsi="Arial" w:cs="Arial"/>
          <w:bCs/>
          <w:sz w:val="20"/>
          <w:szCs w:val="20"/>
        </w:rPr>
        <w:t xml:space="preserve">als </w:t>
      </w:r>
      <w:r w:rsidR="0069473D" w:rsidRPr="0069473D">
        <w:rPr>
          <w:rFonts w:ascii="Arial" w:hAnsi="Arial" w:cs="Arial"/>
          <w:bCs/>
          <w:sz w:val="20"/>
          <w:szCs w:val="20"/>
        </w:rPr>
        <w:t xml:space="preserve">Premium-Marke </w:t>
      </w:r>
      <w:r w:rsidR="00AB0219">
        <w:rPr>
          <w:rFonts w:ascii="Arial" w:hAnsi="Arial" w:cs="Arial"/>
          <w:bCs/>
          <w:sz w:val="20"/>
          <w:szCs w:val="20"/>
        </w:rPr>
        <w:t xml:space="preserve">für den </w:t>
      </w:r>
      <w:r w:rsidR="0069473D" w:rsidRPr="0069473D">
        <w:rPr>
          <w:rFonts w:ascii="Arial" w:hAnsi="Arial" w:cs="Arial"/>
          <w:bCs/>
          <w:sz w:val="20"/>
          <w:szCs w:val="20"/>
        </w:rPr>
        <w:t xml:space="preserve">Bereich </w:t>
      </w:r>
      <w:proofErr w:type="spellStart"/>
      <w:r w:rsidR="0069473D" w:rsidRPr="0069473D">
        <w:rPr>
          <w:rFonts w:ascii="Arial" w:hAnsi="Arial" w:cs="Arial"/>
          <w:bCs/>
          <w:sz w:val="20"/>
          <w:szCs w:val="20"/>
        </w:rPr>
        <w:t>Landscaping</w:t>
      </w:r>
      <w:proofErr w:type="spellEnd"/>
      <w:r w:rsidR="0069473D" w:rsidRPr="0069473D">
        <w:rPr>
          <w:rFonts w:ascii="Arial" w:hAnsi="Arial" w:cs="Arial"/>
          <w:bCs/>
          <w:sz w:val="20"/>
          <w:szCs w:val="20"/>
        </w:rPr>
        <w:t xml:space="preserve"> Kunstrasen. Mit über 200.000 Installationen allein in den USA ist SYNLawn Branchenführer für private und gewerbliche Kunstrasenanwendungen.</w:t>
      </w:r>
      <w:r w:rsidR="00E93415" w:rsidRPr="00E93415">
        <w:t xml:space="preserve"> </w:t>
      </w:r>
      <w:r w:rsidR="00E93415">
        <w:t xml:space="preserve">Mit </w:t>
      </w:r>
      <w:r w:rsidR="00E93415" w:rsidRPr="00E93415">
        <w:rPr>
          <w:rFonts w:ascii="Arial" w:hAnsi="Arial" w:cs="Arial"/>
          <w:bCs/>
          <w:sz w:val="20"/>
          <w:szCs w:val="20"/>
        </w:rPr>
        <w:t xml:space="preserve">Melos </w:t>
      </w:r>
      <w:r w:rsidR="00E93415">
        <w:rPr>
          <w:rFonts w:ascii="Arial" w:hAnsi="Arial" w:cs="Arial"/>
          <w:bCs/>
          <w:sz w:val="20"/>
          <w:szCs w:val="20"/>
        </w:rPr>
        <w:t xml:space="preserve">präsentiert sich </w:t>
      </w:r>
      <w:r w:rsidR="00E93415" w:rsidRPr="00E93415">
        <w:rPr>
          <w:rFonts w:ascii="Arial" w:hAnsi="Arial" w:cs="Arial"/>
          <w:bCs/>
          <w:sz w:val="20"/>
          <w:szCs w:val="20"/>
        </w:rPr>
        <w:t xml:space="preserve">ein führender </w:t>
      </w:r>
      <w:r w:rsidR="00E93415" w:rsidRPr="00E93415">
        <w:rPr>
          <w:rFonts w:ascii="Arial" w:hAnsi="Arial" w:cs="Arial"/>
          <w:bCs/>
          <w:sz w:val="20"/>
          <w:szCs w:val="20"/>
        </w:rPr>
        <w:lastRenderedPageBreak/>
        <w:t>Hersteller und Anbieter von EPDM-Granulate</w:t>
      </w:r>
      <w:r w:rsidR="00AB0219">
        <w:rPr>
          <w:rFonts w:ascii="Arial" w:hAnsi="Arial" w:cs="Arial"/>
          <w:bCs/>
          <w:sz w:val="20"/>
          <w:szCs w:val="20"/>
        </w:rPr>
        <w:t>n</w:t>
      </w:r>
      <w:r w:rsidR="00E93415" w:rsidRPr="00E93415">
        <w:rPr>
          <w:rFonts w:ascii="Arial" w:hAnsi="Arial" w:cs="Arial"/>
          <w:bCs/>
          <w:sz w:val="20"/>
          <w:szCs w:val="20"/>
        </w:rPr>
        <w:t xml:space="preserve"> für Sport- und Freizeitbeläge. </w:t>
      </w:r>
      <w:r w:rsidR="00E93415">
        <w:rPr>
          <w:rFonts w:ascii="Arial" w:hAnsi="Arial" w:cs="Arial"/>
          <w:bCs/>
          <w:sz w:val="20"/>
          <w:szCs w:val="20"/>
        </w:rPr>
        <w:t>D</w:t>
      </w:r>
      <w:r w:rsidR="00E93415" w:rsidRPr="00E93415">
        <w:rPr>
          <w:rFonts w:ascii="Arial" w:hAnsi="Arial" w:cs="Arial"/>
          <w:bCs/>
          <w:sz w:val="20"/>
          <w:szCs w:val="20"/>
        </w:rPr>
        <w:t>ie 100</w:t>
      </w:r>
      <w:r w:rsidR="00AB0219">
        <w:rPr>
          <w:rFonts w:ascii="Arial" w:hAnsi="Arial" w:cs="Arial"/>
          <w:bCs/>
          <w:sz w:val="20"/>
          <w:szCs w:val="20"/>
        </w:rPr>
        <w:t>prozent</w:t>
      </w:r>
      <w:r w:rsidR="00E93415" w:rsidRPr="00E93415">
        <w:rPr>
          <w:rFonts w:ascii="Arial" w:hAnsi="Arial" w:cs="Arial"/>
          <w:bCs/>
          <w:sz w:val="20"/>
          <w:szCs w:val="20"/>
        </w:rPr>
        <w:t>ige Recycling-Lösung, wie sie Polytan und FormaTurf anbieten</w:t>
      </w:r>
      <w:r w:rsidR="00E93415">
        <w:rPr>
          <w:rFonts w:ascii="Arial" w:hAnsi="Arial" w:cs="Arial"/>
          <w:bCs/>
          <w:sz w:val="20"/>
          <w:szCs w:val="20"/>
        </w:rPr>
        <w:t xml:space="preserve">, ist ein weiterer Baustein, </w:t>
      </w:r>
      <w:r w:rsidR="00E93415" w:rsidRPr="00E93415">
        <w:rPr>
          <w:rFonts w:ascii="Arial" w:hAnsi="Arial" w:cs="Arial"/>
          <w:bCs/>
          <w:sz w:val="20"/>
          <w:szCs w:val="20"/>
        </w:rPr>
        <w:t>um die Nachhaltigkeit und Umweltverträglichkeit von Kunstrasen zu steigern</w:t>
      </w:r>
      <w:r w:rsidR="004C5F9E">
        <w:rPr>
          <w:rFonts w:ascii="Arial" w:hAnsi="Arial" w:cs="Arial"/>
          <w:bCs/>
          <w:sz w:val="20"/>
          <w:szCs w:val="20"/>
        </w:rPr>
        <w:t xml:space="preserve"> und die Wertstoffkette zu schließen</w:t>
      </w:r>
      <w:r w:rsidR="00E93415" w:rsidRPr="00E93415">
        <w:rPr>
          <w:rFonts w:ascii="Arial" w:hAnsi="Arial" w:cs="Arial"/>
          <w:bCs/>
          <w:sz w:val="20"/>
          <w:szCs w:val="20"/>
        </w:rPr>
        <w:t>.</w:t>
      </w:r>
      <w:r w:rsidR="00E93415">
        <w:rPr>
          <w:rFonts w:ascii="Arial" w:hAnsi="Arial" w:cs="Arial"/>
          <w:bCs/>
          <w:sz w:val="20"/>
          <w:szCs w:val="20"/>
        </w:rPr>
        <w:t xml:space="preserve"> </w:t>
      </w:r>
    </w:p>
    <w:p w14:paraId="32C2F0B0" w14:textId="77777777" w:rsidR="00E93415" w:rsidRDefault="00E93415" w:rsidP="00936C8D">
      <w:pPr>
        <w:pStyle w:val="POLCopy"/>
        <w:spacing w:line="260" w:lineRule="atLeast"/>
        <w:jc w:val="both"/>
        <w:rPr>
          <w:rFonts w:ascii="Arial" w:hAnsi="Arial" w:cs="Arial"/>
          <w:bCs/>
          <w:sz w:val="20"/>
          <w:szCs w:val="20"/>
        </w:rPr>
      </w:pPr>
    </w:p>
    <w:p w14:paraId="1E084C88" w14:textId="2C9569BA" w:rsidR="00E93415" w:rsidRDefault="00E93415" w:rsidP="00936C8D">
      <w:pPr>
        <w:pStyle w:val="POLCopy"/>
        <w:spacing w:line="260" w:lineRule="atLeast"/>
        <w:jc w:val="both"/>
        <w:rPr>
          <w:rFonts w:ascii="Arial" w:hAnsi="Arial" w:cs="Arial"/>
          <w:bCs/>
          <w:sz w:val="20"/>
          <w:szCs w:val="20"/>
        </w:rPr>
      </w:pPr>
      <w:r w:rsidRPr="00E93415">
        <w:rPr>
          <w:rFonts w:ascii="Arial" w:hAnsi="Arial" w:cs="Arial"/>
          <w:bCs/>
          <w:sz w:val="20"/>
          <w:szCs w:val="20"/>
        </w:rPr>
        <w:t xml:space="preserve">Durch </w:t>
      </w:r>
      <w:r>
        <w:rPr>
          <w:rFonts w:ascii="Arial" w:hAnsi="Arial" w:cs="Arial"/>
          <w:bCs/>
          <w:sz w:val="20"/>
          <w:szCs w:val="20"/>
        </w:rPr>
        <w:t xml:space="preserve">den gemeinsamen Messeauftritt </w:t>
      </w:r>
      <w:r w:rsidRPr="00E93415">
        <w:rPr>
          <w:rFonts w:ascii="Arial" w:hAnsi="Arial" w:cs="Arial"/>
          <w:bCs/>
          <w:sz w:val="20"/>
          <w:szCs w:val="20"/>
        </w:rPr>
        <w:t xml:space="preserve">der </w:t>
      </w:r>
      <w:r w:rsidR="004C5F9E">
        <w:rPr>
          <w:rFonts w:ascii="Arial" w:hAnsi="Arial" w:cs="Arial"/>
          <w:bCs/>
          <w:sz w:val="20"/>
          <w:szCs w:val="20"/>
        </w:rPr>
        <w:t xml:space="preserve">Unternehmen der </w:t>
      </w:r>
      <w:r w:rsidRPr="00E93415">
        <w:rPr>
          <w:rFonts w:ascii="Arial" w:hAnsi="Arial" w:cs="Arial"/>
          <w:bCs/>
          <w:sz w:val="20"/>
          <w:szCs w:val="20"/>
        </w:rPr>
        <w:t>Sport Group</w:t>
      </w:r>
      <w:r w:rsidR="006178AD">
        <w:rPr>
          <w:rFonts w:ascii="Arial" w:hAnsi="Arial" w:cs="Arial"/>
          <w:bCs/>
          <w:sz w:val="20"/>
          <w:szCs w:val="20"/>
        </w:rPr>
        <w:t xml:space="preserve"> </w:t>
      </w:r>
      <w:r w:rsidRPr="00E93415">
        <w:rPr>
          <w:rFonts w:ascii="Arial" w:hAnsi="Arial" w:cs="Arial"/>
          <w:bCs/>
          <w:sz w:val="20"/>
          <w:szCs w:val="20"/>
        </w:rPr>
        <w:t>wird der geschlossene Lifecycle für das jeweilige Thema sichtbar</w:t>
      </w:r>
      <w:r>
        <w:rPr>
          <w:rFonts w:ascii="Arial" w:hAnsi="Arial" w:cs="Arial"/>
          <w:bCs/>
          <w:sz w:val="20"/>
          <w:szCs w:val="20"/>
        </w:rPr>
        <w:t xml:space="preserve"> und bei Bedarf </w:t>
      </w:r>
      <w:r w:rsidRPr="00E93415">
        <w:rPr>
          <w:rFonts w:ascii="Arial" w:hAnsi="Arial" w:cs="Arial"/>
          <w:bCs/>
          <w:sz w:val="20"/>
          <w:szCs w:val="20"/>
        </w:rPr>
        <w:t xml:space="preserve">vor Ort durch Experten </w:t>
      </w:r>
      <w:r>
        <w:rPr>
          <w:rFonts w:ascii="Arial" w:hAnsi="Arial" w:cs="Arial"/>
          <w:bCs/>
          <w:sz w:val="20"/>
          <w:szCs w:val="20"/>
        </w:rPr>
        <w:t xml:space="preserve">erläutert. Die </w:t>
      </w:r>
      <w:r w:rsidRPr="00E93415">
        <w:rPr>
          <w:rFonts w:ascii="Arial" w:hAnsi="Arial" w:cs="Arial"/>
          <w:bCs/>
          <w:sz w:val="20"/>
          <w:szCs w:val="20"/>
        </w:rPr>
        <w:t xml:space="preserve">räumliche Nähe der </w:t>
      </w:r>
      <w:r>
        <w:rPr>
          <w:rFonts w:ascii="Arial" w:hAnsi="Arial" w:cs="Arial"/>
          <w:bCs/>
          <w:sz w:val="20"/>
          <w:szCs w:val="20"/>
        </w:rPr>
        <w:t xml:space="preserve">einzelnen </w:t>
      </w:r>
      <w:r w:rsidRPr="00E93415">
        <w:rPr>
          <w:rFonts w:ascii="Arial" w:hAnsi="Arial" w:cs="Arial"/>
          <w:bCs/>
          <w:sz w:val="20"/>
          <w:szCs w:val="20"/>
        </w:rPr>
        <w:t xml:space="preserve">Stände </w:t>
      </w:r>
      <w:r>
        <w:rPr>
          <w:rFonts w:ascii="Arial" w:hAnsi="Arial" w:cs="Arial"/>
          <w:bCs/>
          <w:sz w:val="20"/>
          <w:szCs w:val="20"/>
        </w:rPr>
        <w:t xml:space="preserve">lässt den </w:t>
      </w:r>
      <w:r w:rsidRPr="00E93415">
        <w:rPr>
          <w:rFonts w:ascii="Arial" w:hAnsi="Arial" w:cs="Arial"/>
          <w:bCs/>
          <w:sz w:val="20"/>
          <w:szCs w:val="20"/>
        </w:rPr>
        <w:t xml:space="preserve">Besucher </w:t>
      </w:r>
      <w:bookmarkStart w:id="3" w:name="_Hlk142995050"/>
      <w:r w:rsidRPr="00E93415">
        <w:rPr>
          <w:rFonts w:ascii="Arial" w:hAnsi="Arial" w:cs="Arial"/>
          <w:bCs/>
          <w:sz w:val="20"/>
          <w:szCs w:val="20"/>
        </w:rPr>
        <w:t>die ganze Welt der Sport Group</w:t>
      </w:r>
      <w:r>
        <w:rPr>
          <w:rFonts w:ascii="Arial" w:hAnsi="Arial" w:cs="Arial"/>
          <w:bCs/>
          <w:sz w:val="20"/>
          <w:szCs w:val="20"/>
        </w:rPr>
        <w:t xml:space="preserve"> erleben</w:t>
      </w:r>
      <w:bookmarkEnd w:id="3"/>
      <w:r>
        <w:rPr>
          <w:rFonts w:ascii="Arial" w:hAnsi="Arial" w:cs="Arial"/>
          <w:bCs/>
          <w:sz w:val="20"/>
          <w:szCs w:val="20"/>
        </w:rPr>
        <w:t>.</w:t>
      </w:r>
    </w:p>
    <w:p w14:paraId="65EE2A06" w14:textId="77777777" w:rsidR="001B2488" w:rsidRDefault="001B2488" w:rsidP="00936C8D">
      <w:pPr>
        <w:pStyle w:val="POLCopy"/>
        <w:spacing w:line="260" w:lineRule="atLeast"/>
        <w:jc w:val="both"/>
        <w:rPr>
          <w:rFonts w:ascii="Arial" w:hAnsi="Arial" w:cs="Arial"/>
          <w:bCs/>
          <w:sz w:val="20"/>
          <w:szCs w:val="20"/>
        </w:rPr>
      </w:pPr>
    </w:p>
    <w:p w14:paraId="2E61D669" w14:textId="1FCC759C" w:rsidR="001B2488" w:rsidRDefault="00E93415" w:rsidP="00936C8D">
      <w:pPr>
        <w:pStyle w:val="POLCopy"/>
        <w:spacing w:line="260" w:lineRule="atLeast"/>
        <w:jc w:val="both"/>
        <w:rPr>
          <w:rFonts w:ascii="Arial" w:hAnsi="Arial" w:cs="Arial"/>
          <w:bCs/>
          <w:sz w:val="20"/>
          <w:szCs w:val="20"/>
        </w:rPr>
      </w:pPr>
      <w:r>
        <w:rPr>
          <w:rFonts w:ascii="Arial" w:hAnsi="Arial" w:cs="Arial"/>
          <w:bCs/>
          <w:sz w:val="20"/>
          <w:szCs w:val="20"/>
        </w:rPr>
        <w:t xml:space="preserve">Polytan stellt </w:t>
      </w:r>
      <w:r w:rsidR="004C5F9E">
        <w:rPr>
          <w:rFonts w:ascii="Arial" w:hAnsi="Arial" w:cs="Arial"/>
          <w:bCs/>
          <w:sz w:val="20"/>
          <w:szCs w:val="20"/>
        </w:rPr>
        <w:t xml:space="preserve">vom 24. bis 27. Oktober </w:t>
      </w:r>
      <w:r>
        <w:rPr>
          <w:rFonts w:ascii="Arial" w:hAnsi="Arial" w:cs="Arial"/>
          <w:bCs/>
          <w:sz w:val="20"/>
          <w:szCs w:val="20"/>
        </w:rPr>
        <w:t xml:space="preserve">aus in </w:t>
      </w:r>
      <w:r w:rsidR="001B2488" w:rsidRPr="001B2488">
        <w:rPr>
          <w:rFonts w:ascii="Arial" w:hAnsi="Arial" w:cs="Arial"/>
          <w:bCs/>
          <w:sz w:val="20"/>
          <w:szCs w:val="20"/>
        </w:rPr>
        <w:t xml:space="preserve">Halle 10.2 </w:t>
      </w:r>
      <w:r>
        <w:rPr>
          <w:rFonts w:ascii="Arial" w:hAnsi="Arial" w:cs="Arial"/>
          <w:bCs/>
          <w:sz w:val="20"/>
          <w:szCs w:val="20"/>
        </w:rPr>
        <w:t>a</w:t>
      </w:r>
      <w:r w:rsidR="00CE1B68">
        <w:rPr>
          <w:rFonts w:ascii="Arial" w:hAnsi="Arial" w:cs="Arial"/>
          <w:bCs/>
          <w:sz w:val="20"/>
          <w:szCs w:val="20"/>
        </w:rPr>
        <w:t>m</w:t>
      </w:r>
      <w:r>
        <w:rPr>
          <w:rFonts w:ascii="Arial" w:hAnsi="Arial" w:cs="Arial"/>
          <w:bCs/>
          <w:sz w:val="20"/>
          <w:szCs w:val="20"/>
        </w:rPr>
        <w:t xml:space="preserve"> S</w:t>
      </w:r>
      <w:r w:rsidR="001B2488" w:rsidRPr="001B2488">
        <w:rPr>
          <w:rFonts w:ascii="Arial" w:hAnsi="Arial" w:cs="Arial"/>
          <w:bCs/>
          <w:sz w:val="20"/>
          <w:szCs w:val="20"/>
        </w:rPr>
        <w:t>t</w:t>
      </w:r>
      <w:r w:rsidR="00CE1B68">
        <w:rPr>
          <w:rFonts w:ascii="Arial" w:hAnsi="Arial" w:cs="Arial"/>
          <w:bCs/>
          <w:sz w:val="20"/>
          <w:szCs w:val="20"/>
        </w:rPr>
        <w:t>a</w:t>
      </w:r>
      <w:r w:rsidR="001B2488" w:rsidRPr="001B2488">
        <w:rPr>
          <w:rFonts w:ascii="Arial" w:hAnsi="Arial" w:cs="Arial"/>
          <w:bCs/>
          <w:sz w:val="20"/>
          <w:szCs w:val="20"/>
        </w:rPr>
        <w:t>nd</w:t>
      </w:r>
      <w:r w:rsidRPr="000E2D6A">
        <w:rPr>
          <w:rFonts w:ascii="Arial" w:hAnsi="Arial" w:cs="Arial"/>
          <w:bCs/>
          <w:sz w:val="20"/>
          <w:szCs w:val="20"/>
        </w:rPr>
        <w:t>:</w:t>
      </w:r>
      <w:r w:rsidR="001B2488" w:rsidRPr="000E2D6A">
        <w:rPr>
          <w:rFonts w:ascii="Arial" w:hAnsi="Arial" w:cs="Arial"/>
          <w:bCs/>
          <w:sz w:val="20"/>
          <w:szCs w:val="20"/>
        </w:rPr>
        <w:t xml:space="preserve"> E011</w:t>
      </w:r>
    </w:p>
    <w:bookmarkEnd w:id="1"/>
    <w:p w14:paraId="4336A813" w14:textId="59A8B781" w:rsidR="00141C4C" w:rsidRPr="00F977AA" w:rsidRDefault="00141C4C">
      <w:pPr>
        <w:rPr>
          <w:rFonts w:ascii="Arial" w:hAnsi="Arial" w:cs="Arial"/>
          <w:b/>
          <w:bCs/>
          <w:color w:val="000000"/>
          <w:spacing w:val="2"/>
          <w:sz w:val="20"/>
          <w:szCs w:val="20"/>
        </w:rPr>
      </w:pPr>
    </w:p>
    <w:p w14:paraId="2F0D9FC2" w14:textId="77777777" w:rsidR="00CA359F" w:rsidRDefault="00CA359F" w:rsidP="004A2FCA">
      <w:pPr>
        <w:pStyle w:val="POLCopy"/>
        <w:spacing w:line="260" w:lineRule="atLeast"/>
        <w:rPr>
          <w:rFonts w:ascii="Arial" w:hAnsi="Arial" w:cs="Arial"/>
          <w:b/>
          <w:bCs/>
          <w:sz w:val="20"/>
          <w:szCs w:val="20"/>
          <w:lang w:val="sv-SE"/>
        </w:rPr>
      </w:pPr>
    </w:p>
    <w:p w14:paraId="514E60AB" w14:textId="77777777" w:rsidR="00CA359F" w:rsidRDefault="00CA359F">
      <w:pPr>
        <w:rPr>
          <w:rFonts w:ascii="Arial" w:hAnsi="Arial" w:cs="Arial"/>
          <w:b/>
          <w:bCs/>
          <w:color w:val="000000"/>
          <w:spacing w:val="2"/>
          <w:sz w:val="20"/>
          <w:szCs w:val="20"/>
          <w:lang w:val="sv-SE"/>
        </w:rPr>
      </w:pPr>
      <w:r>
        <w:rPr>
          <w:rFonts w:ascii="Arial" w:hAnsi="Arial" w:cs="Arial"/>
          <w:b/>
          <w:bCs/>
          <w:sz w:val="20"/>
          <w:szCs w:val="20"/>
          <w:lang w:val="sv-SE"/>
        </w:rPr>
        <w:br w:type="page"/>
      </w:r>
    </w:p>
    <w:p w14:paraId="52A6146C" w14:textId="38B6A114" w:rsidR="0077426D" w:rsidRPr="0036039D" w:rsidRDefault="003062AE" w:rsidP="004A2FCA">
      <w:pPr>
        <w:pStyle w:val="POLCopy"/>
        <w:spacing w:line="260" w:lineRule="atLeast"/>
        <w:rPr>
          <w:rFonts w:ascii="Arial" w:hAnsi="Arial" w:cs="Arial"/>
          <w:b/>
          <w:bCs/>
          <w:sz w:val="20"/>
          <w:szCs w:val="20"/>
          <w:lang w:val="sv-SE"/>
        </w:rPr>
      </w:pPr>
      <w:r w:rsidRPr="0036039D">
        <w:rPr>
          <w:rFonts w:ascii="Arial" w:hAnsi="Arial" w:cs="Arial"/>
          <w:b/>
          <w:bCs/>
          <w:sz w:val="20"/>
          <w:szCs w:val="20"/>
          <w:lang w:val="sv-SE"/>
        </w:rPr>
        <w:lastRenderedPageBreak/>
        <w:t>Bild:</w:t>
      </w:r>
    </w:p>
    <w:p w14:paraId="3B5EB6AA" w14:textId="3B9264C9" w:rsidR="00B71B1E" w:rsidRPr="0036039D" w:rsidRDefault="00B71B1E" w:rsidP="004A2FCA">
      <w:pPr>
        <w:pStyle w:val="POLCopy"/>
        <w:spacing w:line="260" w:lineRule="atLeast"/>
        <w:rPr>
          <w:rFonts w:ascii="Arial" w:hAnsi="Arial" w:cs="Arial"/>
          <w:b/>
          <w:bCs/>
          <w:sz w:val="20"/>
          <w:szCs w:val="20"/>
          <w:lang w:val="sv-SE"/>
        </w:rPr>
      </w:pPr>
    </w:p>
    <w:p w14:paraId="04FE0968" w14:textId="77777777" w:rsidR="00CA359F" w:rsidRDefault="00091F34" w:rsidP="00917312">
      <w:pPr>
        <w:rPr>
          <w:rFonts w:ascii="Arial" w:hAnsi="Arial" w:cs="Arial"/>
          <w:b/>
          <w:bCs/>
          <w:color w:val="000000"/>
          <w:spacing w:val="2"/>
          <w:sz w:val="20"/>
          <w:szCs w:val="20"/>
          <w:lang w:val="sv-SE"/>
        </w:rPr>
      </w:pPr>
      <w:bookmarkStart w:id="4" w:name="_Hlk133567112"/>
      <w:r w:rsidRPr="0036039D">
        <w:rPr>
          <w:rFonts w:ascii="Arial" w:hAnsi="Arial" w:cs="Arial"/>
          <w:b/>
          <w:bCs/>
          <w:color w:val="000000"/>
          <w:spacing w:val="2"/>
          <w:sz w:val="20"/>
          <w:szCs w:val="20"/>
          <w:lang w:val="sv-SE"/>
        </w:rPr>
        <w:t xml:space="preserve">Polytan </w:t>
      </w:r>
      <w:r w:rsidR="00C531BD" w:rsidRPr="0036039D">
        <w:rPr>
          <w:rFonts w:ascii="Arial" w:hAnsi="Arial" w:cs="Arial"/>
          <w:b/>
          <w:bCs/>
          <w:color w:val="000000"/>
          <w:spacing w:val="2"/>
          <w:sz w:val="20"/>
          <w:szCs w:val="20"/>
          <w:lang w:val="sv-SE"/>
        </w:rPr>
        <w:t>FSB</w:t>
      </w:r>
    </w:p>
    <w:bookmarkEnd w:id="4"/>
    <w:p w14:paraId="7663F486" w14:textId="77777777" w:rsidR="009A7051" w:rsidRDefault="009A7051" w:rsidP="00535B31">
      <w:pPr>
        <w:pStyle w:val="POLCopy"/>
        <w:spacing w:line="260" w:lineRule="atLeast"/>
        <w:jc w:val="both"/>
        <w:rPr>
          <w:rFonts w:ascii="Arial" w:hAnsi="Arial" w:cs="Arial"/>
          <w:sz w:val="20"/>
          <w:szCs w:val="20"/>
          <w:lang w:val="sv-SE"/>
        </w:rPr>
      </w:pPr>
    </w:p>
    <w:p w14:paraId="5B5E8AA2" w14:textId="0AABCFA4" w:rsidR="000060E6" w:rsidRPr="0036039D" w:rsidRDefault="00E6054F" w:rsidP="00535B31">
      <w:pPr>
        <w:pStyle w:val="POLCopy"/>
        <w:spacing w:line="260" w:lineRule="atLeast"/>
        <w:jc w:val="both"/>
        <w:rPr>
          <w:rFonts w:ascii="Arial" w:hAnsi="Arial" w:cs="Arial"/>
          <w:sz w:val="20"/>
          <w:szCs w:val="20"/>
          <w:lang w:val="sv-SE"/>
        </w:rPr>
      </w:pPr>
      <w:r w:rsidRPr="00E6054F">
        <w:rPr>
          <w:rFonts w:ascii="Arial" w:hAnsi="Arial" w:cs="Arial"/>
          <w:noProof/>
          <w:sz w:val="20"/>
          <w:szCs w:val="20"/>
        </w:rPr>
        <w:drawing>
          <wp:inline distT="0" distB="0" distL="0" distR="0" wp14:anchorId="7AE0843B" wp14:editId="79565F15">
            <wp:extent cx="4859655" cy="3241040"/>
            <wp:effectExtent l="0" t="0" r="0" b="0"/>
            <wp:docPr id="1269463415" name="Grafik 1269463415" descr="Ein Bild, das Ausstellung, Kleidung, Im Haus, Text enthält.&#10;&#10;Automatisch generierte Beschreibung">
              <a:extLst xmlns:a="http://schemas.openxmlformats.org/drawingml/2006/main">
                <a:ext uri="{FF2B5EF4-FFF2-40B4-BE49-F238E27FC236}">
                  <a16:creationId xmlns:a16="http://schemas.microsoft.com/office/drawing/2014/main" id="{6F3785AD-1431-11B7-02F0-DF662CE56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63415" name="Grafik 1269463415" descr="Ein Bild, das Ausstellung, Kleidung, Im Haus, Text enthält.&#10;&#10;Automatisch generierte Beschreibung">
                      <a:extLst>
                        <a:ext uri="{FF2B5EF4-FFF2-40B4-BE49-F238E27FC236}">
                          <a16:creationId xmlns:a16="http://schemas.microsoft.com/office/drawing/2014/main" id="{6F3785AD-1431-11B7-02F0-DF662CE5619D}"/>
                        </a:ext>
                      </a:extLst>
                    </pic:cNvPr>
                    <pic:cNvPicPr>
                      <a:picLocks noChangeAspect="1"/>
                    </pic:cNvPicPr>
                  </pic:nvPicPr>
                  <pic:blipFill>
                    <a:blip r:embed="rId11"/>
                    <a:stretch>
                      <a:fillRect/>
                    </a:stretch>
                  </pic:blipFill>
                  <pic:spPr>
                    <a:xfrm>
                      <a:off x="0" y="0"/>
                      <a:ext cx="4859655" cy="3241040"/>
                    </a:xfrm>
                    <a:prstGeom prst="rect">
                      <a:avLst/>
                    </a:prstGeom>
                  </pic:spPr>
                </pic:pic>
              </a:graphicData>
            </a:graphic>
          </wp:inline>
        </w:drawing>
      </w:r>
    </w:p>
    <w:p w14:paraId="34786D29" w14:textId="77777777" w:rsidR="00091F34" w:rsidRDefault="00091F34" w:rsidP="0059110E">
      <w:pPr>
        <w:pStyle w:val="POLCopy"/>
        <w:spacing w:line="260" w:lineRule="atLeast"/>
        <w:rPr>
          <w:rFonts w:ascii="Arial" w:hAnsi="Arial" w:cs="Arial"/>
          <w:sz w:val="20"/>
          <w:szCs w:val="20"/>
          <w:lang w:val="sv-SE"/>
        </w:rPr>
      </w:pPr>
    </w:p>
    <w:p w14:paraId="52FF1865" w14:textId="16D9403C" w:rsidR="00E6054F" w:rsidRPr="000E2D6A" w:rsidRDefault="008B6D8B" w:rsidP="0059110E">
      <w:pPr>
        <w:pStyle w:val="POLCopy"/>
        <w:spacing w:line="260" w:lineRule="atLeast"/>
        <w:rPr>
          <w:rFonts w:ascii="Arial" w:hAnsi="Arial" w:cs="Arial"/>
          <w:sz w:val="20"/>
          <w:szCs w:val="20"/>
        </w:rPr>
      </w:pPr>
      <w:r w:rsidRPr="000E2D6A">
        <w:rPr>
          <w:rFonts w:ascii="Arial" w:hAnsi="Arial" w:cs="Arial"/>
          <w:sz w:val="20"/>
          <w:szCs w:val="20"/>
        </w:rPr>
        <w:t>Trotz Corona-Pandemie konnte die FSB auch 2021 stattfinden</w:t>
      </w:r>
      <w:r w:rsidR="007A1D04" w:rsidRPr="000E2D6A">
        <w:rPr>
          <w:rFonts w:ascii="Arial" w:hAnsi="Arial" w:cs="Arial"/>
          <w:sz w:val="20"/>
          <w:szCs w:val="20"/>
        </w:rPr>
        <w:t xml:space="preserve"> – im Bild d</w:t>
      </w:r>
      <w:r w:rsidR="00E6054F" w:rsidRPr="000E2D6A">
        <w:rPr>
          <w:rFonts w:ascii="Arial" w:hAnsi="Arial" w:cs="Arial"/>
          <w:sz w:val="20"/>
          <w:szCs w:val="20"/>
        </w:rPr>
        <w:t xml:space="preserve">er </w:t>
      </w:r>
      <w:r w:rsidR="008A426F" w:rsidRPr="000E2D6A">
        <w:rPr>
          <w:rFonts w:ascii="Arial" w:hAnsi="Arial" w:cs="Arial"/>
          <w:sz w:val="20"/>
          <w:szCs w:val="20"/>
        </w:rPr>
        <w:t xml:space="preserve">Polytan </w:t>
      </w:r>
      <w:r w:rsidR="00E6054F" w:rsidRPr="000E2D6A">
        <w:rPr>
          <w:rFonts w:ascii="Arial" w:hAnsi="Arial" w:cs="Arial"/>
          <w:sz w:val="20"/>
          <w:szCs w:val="20"/>
        </w:rPr>
        <w:t>FSB-Messestand von 2021</w:t>
      </w:r>
      <w:r w:rsidR="007A1D04" w:rsidRPr="000E2D6A">
        <w:rPr>
          <w:rFonts w:ascii="Arial" w:hAnsi="Arial" w:cs="Arial"/>
          <w:sz w:val="20"/>
          <w:szCs w:val="20"/>
        </w:rPr>
        <w:t>.</w:t>
      </w:r>
    </w:p>
    <w:p w14:paraId="0F71D033" w14:textId="77777777" w:rsidR="008A426F" w:rsidRPr="000E2D6A" w:rsidRDefault="008A426F" w:rsidP="0059110E">
      <w:pPr>
        <w:pStyle w:val="POLCopy"/>
        <w:spacing w:line="260" w:lineRule="atLeast"/>
        <w:rPr>
          <w:rFonts w:ascii="Arial" w:hAnsi="Arial" w:cs="Arial"/>
          <w:sz w:val="20"/>
          <w:szCs w:val="20"/>
        </w:rPr>
      </w:pPr>
    </w:p>
    <w:p w14:paraId="30C84753" w14:textId="5692AFCE" w:rsidR="0077426D" w:rsidRPr="000E2D6A" w:rsidRDefault="0077426D" w:rsidP="004A2FCA">
      <w:pPr>
        <w:pStyle w:val="POLCopy"/>
        <w:spacing w:line="260" w:lineRule="atLeast"/>
        <w:rPr>
          <w:rFonts w:ascii="Arial" w:hAnsi="Arial" w:cs="Arial"/>
          <w:b/>
          <w:bCs/>
          <w:sz w:val="20"/>
          <w:szCs w:val="20"/>
        </w:rPr>
      </w:pPr>
      <w:r w:rsidRPr="000E2D6A">
        <w:rPr>
          <w:rFonts w:ascii="Arial" w:hAnsi="Arial" w:cs="Arial"/>
          <w:b/>
          <w:bCs/>
          <w:sz w:val="20"/>
          <w:szCs w:val="20"/>
        </w:rPr>
        <w:t xml:space="preserve">Foto: </w:t>
      </w:r>
      <w:r w:rsidR="007A1D04" w:rsidRPr="000E2D6A">
        <w:rPr>
          <w:rFonts w:ascii="Arial" w:hAnsi="Arial" w:cs="Arial"/>
          <w:b/>
          <w:bCs/>
          <w:sz w:val="20"/>
          <w:szCs w:val="20"/>
        </w:rPr>
        <w:t>Sandra Schuck</w:t>
      </w:r>
    </w:p>
    <w:p w14:paraId="0E6518F7" w14:textId="20AAF1FF" w:rsidR="0077426D" w:rsidRPr="000E2D6A" w:rsidRDefault="0077426D" w:rsidP="004A2FCA">
      <w:pPr>
        <w:pStyle w:val="POLCopy"/>
        <w:spacing w:line="260" w:lineRule="atLeast"/>
        <w:rPr>
          <w:rFonts w:ascii="Arial" w:hAnsi="Arial" w:cs="Arial"/>
          <w:b/>
          <w:bCs/>
          <w:sz w:val="18"/>
          <w:szCs w:val="18"/>
        </w:rPr>
      </w:pPr>
    </w:p>
    <w:p w14:paraId="59127995" w14:textId="3894C700" w:rsidR="007942C4" w:rsidRPr="000E2D6A" w:rsidRDefault="007942C4" w:rsidP="004A2FCA">
      <w:pPr>
        <w:pStyle w:val="POLCopy"/>
        <w:spacing w:line="260" w:lineRule="atLeast"/>
        <w:rPr>
          <w:rFonts w:ascii="Arial" w:hAnsi="Arial" w:cs="Arial"/>
          <w:b/>
          <w:bCs/>
          <w:sz w:val="18"/>
          <w:szCs w:val="18"/>
        </w:rPr>
      </w:pPr>
    </w:p>
    <w:p w14:paraId="3EA31D7F" w14:textId="12AF6A74" w:rsidR="002267CD" w:rsidRPr="000E2D6A" w:rsidRDefault="002267CD" w:rsidP="004A2FCA">
      <w:pPr>
        <w:pStyle w:val="POLCopy"/>
        <w:spacing w:line="260" w:lineRule="atLeast"/>
        <w:rPr>
          <w:rFonts w:ascii="Arial" w:hAnsi="Arial" w:cs="Arial"/>
          <w:b/>
          <w:bCs/>
          <w:sz w:val="18"/>
          <w:szCs w:val="18"/>
        </w:rPr>
      </w:pPr>
    </w:p>
    <w:p w14:paraId="6E93AB65" w14:textId="77777777" w:rsidR="002267CD" w:rsidRPr="000E2D6A" w:rsidRDefault="002267CD" w:rsidP="004A2FCA">
      <w:pPr>
        <w:pStyle w:val="POLCopy"/>
        <w:spacing w:line="260" w:lineRule="atLeast"/>
        <w:rPr>
          <w:rFonts w:ascii="Arial" w:hAnsi="Arial" w:cs="Arial"/>
          <w:b/>
          <w:bCs/>
          <w:sz w:val="18"/>
          <w:szCs w:val="18"/>
        </w:rPr>
      </w:pPr>
    </w:p>
    <w:p w14:paraId="2C86D1C9" w14:textId="77777777" w:rsidR="004A2FCA" w:rsidRPr="00977A0F" w:rsidRDefault="004A2FCA" w:rsidP="004A2FCA">
      <w:pPr>
        <w:pStyle w:val="POLCopy"/>
        <w:spacing w:line="260" w:lineRule="atLeast"/>
        <w:rPr>
          <w:rFonts w:ascii="Arial" w:hAnsi="Arial" w:cs="Arial"/>
          <w:b/>
          <w:bCs/>
          <w:sz w:val="18"/>
          <w:szCs w:val="18"/>
        </w:rPr>
      </w:pPr>
      <w:r w:rsidRPr="00977A0F">
        <w:rPr>
          <w:rFonts w:ascii="Arial" w:hAnsi="Arial" w:cs="Arial"/>
          <w:b/>
          <w:bCs/>
          <w:sz w:val="18"/>
          <w:szCs w:val="18"/>
        </w:rPr>
        <w:t>Über Polytan:</w:t>
      </w:r>
    </w:p>
    <w:p w14:paraId="4B2AD1DA" w14:textId="38D6B3C1" w:rsidR="004A2FCA" w:rsidRDefault="004A2FCA" w:rsidP="004A2FCA">
      <w:pPr>
        <w:pStyle w:val="POLCopy"/>
        <w:spacing w:line="260" w:lineRule="atLeast"/>
        <w:rPr>
          <w:rFonts w:ascii="Arial" w:hAnsi="Arial" w:cs="Arial"/>
          <w:sz w:val="18"/>
          <w:szCs w:val="18"/>
        </w:rPr>
      </w:pPr>
    </w:p>
    <w:p w14:paraId="44C17D20"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„We make Sport. </w:t>
      </w:r>
      <w:r w:rsidRPr="00977A0F">
        <w:rPr>
          <w:rFonts w:ascii="Arial" w:hAnsi="Arial" w:cs="Arial"/>
          <w:sz w:val="18"/>
          <w:szCs w:val="18"/>
        </w:rPr>
        <w:lastRenderedPageBreak/>
        <w:t>Greener.“ verbessert Polytan die Zukunft der Sportböden kontinuierlich und effektiv. So ist Polytans Green Technology-Linie (GT) das Ergebnis jahrelanger Forschung und bezeichnet eine neue Generation modernster Produkte und Verfahren, die hoch spezialisiertes Know-how mit den funktionellen und ökologischen Vorteilen nachwachsender Rohstoffe und ressourcenschonender Technologien verbindet.</w:t>
      </w:r>
    </w:p>
    <w:p w14:paraId="4DEA01CD" w14:textId="77777777" w:rsidR="004A2FCA" w:rsidRDefault="004A2FCA" w:rsidP="004A2FCA">
      <w:pPr>
        <w:pStyle w:val="POLCopy"/>
        <w:spacing w:line="260" w:lineRule="atLeast"/>
        <w:jc w:val="both"/>
        <w:rPr>
          <w:rFonts w:ascii="Arial" w:hAnsi="Arial" w:cs="Arial"/>
          <w:sz w:val="18"/>
          <w:szCs w:val="18"/>
        </w:rPr>
      </w:pPr>
    </w:p>
    <w:p w14:paraId="2553F2C3"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Normen und verfügen über alle relevanten Zertifikate internationaler Sportverbände wie FIFA, FIH, World Rugby und World Athletics. </w:t>
      </w:r>
    </w:p>
    <w:p w14:paraId="2094DBCA" w14:textId="77777777" w:rsidR="004A2FCA" w:rsidRDefault="004A2FCA" w:rsidP="004A2FCA">
      <w:pPr>
        <w:pStyle w:val="POLCopy"/>
        <w:spacing w:line="260" w:lineRule="atLeast"/>
        <w:rPr>
          <w:rFonts w:ascii="Arial" w:hAnsi="Arial" w:cs="Arial"/>
          <w:sz w:val="18"/>
          <w:szCs w:val="18"/>
        </w:rPr>
      </w:pPr>
    </w:p>
    <w:p w14:paraId="09C089A9" w14:textId="77777777" w:rsidR="004A2FCA" w:rsidRDefault="004A2FCA" w:rsidP="004A2FCA">
      <w:pPr>
        <w:pStyle w:val="POLCopy"/>
        <w:spacing w:line="260" w:lineRule="atLeast"/>
        <w:rPr>
          <w:rFonts w:ascii="Arial" w:hAnsi="Arial" w:cs="Arial"/>
          <w:sz w:val="18"/>
          <w:szCs w:val="18"/>
        </w:rPr>
      </w:pPr>
      <w:r w:rsidRPr="00977A0F">
        <w:rPr>
          <w:rFonts w:ascii="Arial" w:hAnsi="Arial" w:cs="Arial"/>
          <w:sz w:val="18"/>
          <w:szCs w:val="18"/>
        </w:rPr>
        <w:t xml:space="preserve">Weitere Informationen finden Sie unter </w:t>
      </w:r>
      <w:hyperlink r:id="rId12"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3"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0143B8FF" w14:textId="77777777" w:rsidR="00E40AC2" w:rsidRDefault="00E40AC2" w:rsidP="004A2FCA">
      <w:pPr>
        <w:pStyle w:val="POLCopy"/>
        <w:spacing w:line="260" w:lineRule="atLeast"/>
        <w:rPr>
          <w:rFonts w:ascii="Arial" w:hAnsi="Arial" w:cs="Arial"/>
          <w:sz w:val="18"/>
          <w:szCs w:val="18"/>
        </w:rPr>
      </w:pPr>
    </w:p>
    <w:p w14:paraId="3FD49789" w14:textId="77777777" w:rsidR="00E40AC2" w:rsidRPr="00977A0F" w:rsidRDefault="00E40AC2" w:rsidP="00E40AC2">
      <w:pPr>
        <w:pStyle w:val="POLCopy"/>
        <w:spacing w:line="260" w:lineRule="atLeast"/>
        <w:rPr>
          <w:rFonts w:ascii="Arial" w:hAnsi="Arial" w:cs="Arial"/>
          <w:sz w:val="18"/>
          <w:szCs w:val="18"/>
        </w:rPr>
      </w:pPr>
      <w:r w:rsidRPr="00977A0F">
        <w:rPr>
          <w:rFonts w:ascii="Arial" w:hAnsi="Arial" w:cs="Arial"/>
          <w:sz w:val="18"/>
          <w:szCs w:val="18"/>
        </w:rPr>
        <w:t xml:space="preserve">Weitere Informationen finden Sie unter </w:t>
      </w:r>
      <w:hyperlink r:id="rId14"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5"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59C633FE" w14:textId="77777777" w:rsidR="00E40AC2" w:rsidRPr="005062E8" w:rsidRDefault="00E40AC2" w:rsidP="00E40AC2">
      <w:pPr>
        <w:pStyle w:val="POLCopy"/>
        <w:spacing w:line="260" w:lineRule="atLeast"/>
        <w:rPr>
          <w:rFonts w:ascii="Arial" w:hAnsi="Arial" w:cs="Arial"/>
          <w:sz w:val="18"/>
          <w:szCs w:val="18"/>
        </w:rPr>
      </w:pPr>
    </w:p>
    <w:p w14:paraId="23C56D38" w14:textId="77777777" w:rsidR="00E40AC2" w:rsidRPr="00EC5208" w:rsidRDefault="00E40AC2" w:rsidP="00E40AC2">
      <w:pPr>
        <w:pStyle w:val="POLCopy"/>
        <w:spacing w:line="260" w:lineRule="atLeast"/>
        <w:rPr>
          <w:rFonts w:ascii="Arial" w:hAnsi="Arial" w:cs="Arial"/>
          <w:b/>
          <w:bCs/>
          <w:sz w:val="18"/>
          <w:szCs w:val="18"/>
        </w:rPr>
      </w:pPr>
      <w:r w:rsidRPr="00EC5208">
        <w:rPr>
          <w:rFonts w:ascii="Arial" w:hAnsi="Arial" w:cs="Arial"/>
          <w:b/>
          <w:bCs/>
          <w:sz w:val="18"/>
          <w:szCs w:val="18"/>
        </w:rPr>
        <w:t>Ü</w:t>
      </w:r>
      <w:r>
        <w:rPr>
          <w:rFonts w:ascii="Arial" w:hAnsi="Arial" w:cs="Arial"/>
          <w:b/>
          <w:bCs/>
          <w:sz w:val="18"/>
          <w:szCs w:val="18"/>
        </w:rPr>
        <w:t xml:space="preserve">ber </w:t>
      </w:r>
      <w:r w:rsidRPr="00EC5208">
        <w:rPr>
          <w:rFonts w:ascii="Arial" w:hAnsi="Arial" w:cs="Arial"/>
          <w:b/>
          <w:bCs/>
          <w:sz w:val="18"/>
          <w:szCs w:val="18"/>
        </w:rPr>
        <w:t>S</w:t>
      </w:r>
      <w:r>
        <w:rPr>
          <w:rFonts w:ascii="Arial" w:hAnsi="Arial" w:cs="Arial"/>
          <w:b/>
          <w:bCs/>
          <w:sz w:val="18"/>
          <w:szCs w:val="18"/>
        </w:rPr>
        <w:t>port Group:</w:t>
      </w:r>
    </w:p>
    <w:p w14:paraId="67FBBDEE" w14:textId="77777777" w:rsidR="00E40AC2" w:rsidRDefault="00E40AC2" w:rsidP="00E40AC2">
      <w:pPr>
        <w:pStyle w:val="POLCopy"/>
        <w:spacing w:line="260" w:lineRule="atLeast"/>
        <w:rPr>
          <w:rFonts w:ascii="Arial" w:hAnsi="Arial" w:cs="Arial"/>
          <w:sz w:val="20"/>
          <w:szCs w:val="20"/>
        </w:rPr>
      </w:pPr>
    </w:p>
    <w:p w14:paraId="3FB24354" w14:textId="77777777" w:rsidR="00E40AC2" w:rsidRPr="00EC5208" w:rsidRDefault="00E40AC2" w:rsidP="00E40AC2">
      <w:pPr>
        <w:pStyle w:val="POLCopy"/>
        <w:spacing w:line="260" w:lineRule="atLeast"/>
        <w:jc w:val="both"/>
        <w:rPr>
          <w:rFonts w:ascii="Arial" w:hAnsi="Arial" w:cs="Arial"/>
          <w:sz w:val="18"/>
          <w:szCs w:val="18"/>
        </w:rPr>
      </w:pPr>
      <w:r w:rsidRPr="00EC5208">
        <w:rPr>
          <w:rFonts w:ascii="Arial" w:hAnsi="Arial" w:cs="Arial"/>
          <w:sz w:val="18"/>
          <w:szCs w:val="18"/>
        </w:rPr>
        <w:t xml:space="preserve">Die Sport Group verkauft und installiert weltweit mehr Kunstrasensportplätze, Leichtathletikbahnen und Multifunktionsplätze als jedes andere Unternehmen. </w:t>
      </w:r>
      <w:bookmarkStart w:id="5" w:name="_Hlk142995140"/>
      <w:r w:rsidRPr="00EC5208">
        <w:rPr>
          <w:rFonts w:ascii="Arial" w:hAnsi="Arial" w:cs="Arial"/>
          <w:sz w:val="18"/>
          <w:szCs w:val="18"/>
        </w:rPr>
        <w:t>Die Sport Group besteht aus 21 Unternehmen</w:t>
      </w:r>
      <w:bookmarkEnd w:id="5"/>
      <w:r w:rsidRPr="00EC5208">
        <w:rPr>
          <w:rFonts w:ascii="Arial" w:hAnsi="Arial" w:cs="Arial"/>
          <w:sz w:val="18"/>
          <w:szCs w:val="18"/>
        </w:rPr>
        <w:t>, darunter Polytan und AstroTurf.</w:t>
      </w:r>
    </w:p>
    <w:p w14:paraId="34CDCEA0" w14:textId="77777777" w:rsidR="00E40AC2" w:rsidRDefault="00E40AC2" w:rsidP="00E40AC2">
      <w:pPr>
        <w:pStyle w:val="POLCopy"/>
        <w:spacing w:line="260" w:lineRule="atLeast"/>
        <w:jc w:val="both"/>
        <w:rPr>
          <w:rFonts w:ascii="Arial" w:hAnsi="Arial" w:cs="Arial"/>
          <w:sz w:val="18"/>
          <w:szCs w:val="18"/>
        </w:rPr>
      </w:pPr>
    </w:p>
    <w:p w14:paraId="567C932F" w14:textId="77777777" w:rsidR="00E40AC2" w:rsidRPr="00EC5208" w:rsidRDefault="00E40AC2" w:rsidP="00E40AC2">
      <w:pPr>
        <w:pStyle w:val="POLCopy"/>
        <w:spacing w:line="260" w:lineRule="atLeast"/>
        <w:jc w:val="both"/>
        <w:rPr>
          <w:rFonts w:ascii="Arial" w:hAnsi="Arial" w:cs="Arial"/>
          <w:sz w:val="18"/>
          <w:szCs w:val="18"/>
        </w:rPr>
      </w:pPr>
      <w:r w:rsidRPr="00EC5208">
        <w:rPr>
          <w:rFonts w:ascii="Arial" w:hAnsi="Arial" w:cs="Arial"/>
          <w:sz w:val="18"/>
          <w:szCs w:val="18"/>
        </w:rPr>
        <w:t>Die Sport Group, Polytan und AstroTurf engagieren sich für die langfristige Gesundheit des Hockeysports. Wir sind Partner der FIH (Internationaler Hockeyverband) und des Asiatischen Hockeyverbandes sowie vieler Hockeyorganisationen auf der ganzen Welt, darunter der Deutsche Hockey-Bund, Hockey South Australia, USA Field Hockey und Federació Catalana de Hockey (Spanien).</w:t>
      </w:r>
    </w:p>
    <w:p w14:paraId="042761B9" w14:textId="77777777" w:rsidR="00E40AC2" w:rsidRDefault="00E40AC2" w:rsidP="00E40AC2">
      <w:pPr>
        <w:pStyle w:val="POLCopy"/>
        <w:spacing w:line="260" w:lineRule="atLeast"/>
        <w:rPr>
          <w:rFonts w:ascii="Arial" w:hAnsi="Arial" w:cs="Arial"/>
          <w:sz w:val="20"/>
          <w:szCs w:val="20"/>
        </w:rPr>
      </w:pPr>
    </w:p>
    <w:p w14:paraId="75DC9C0B" w14:textId="77777777" w:rsidR="00E40AC2" w:rsidRPr="00EC5208" w:rsidRDefault="00E40AC2" w:rsidP="00E40AC2">
      <w:pPr>
        <w:pStyle w:val="POLCopy"/>
        <w:spacing w:line="260" w:lineRule="atLeast"/>
        <w:rPr>
          <w:rFonts w:ascii="Arial" w:hAnsi="Arial" w:cs="Arial"/>
          <w:b/>
          <w:bCs/>
          <w:sz w:val="18"/>
          <w:szCs w:val="18"/>
        </w:rPr>
      </w:pPr>
      <w:r w:rsidRPr="00EC5208">
        <w:rPr>
          <w:rFonts w:ascii="Arial" w:hAnsi="Arial" w:cs="Arial"/>
          <w:b/>
          <w:bCs/>
          <w:sz w:val="18"/>
          <w:szCs w:val="18"/>
        </w:rPr>
        <w:t>Ü</w:t>
      </w:r>
      <w:r>
        <w:rPr>
          <w:rFonts w:ascii="Arial" w:hAnsi="Arial" w:cs="Arial"/>
          <w:b/>
          <w:bCs/>
          <w:sz w:val="18"/>
          <w:szCs w:val="18"/>
        </w:rPr>
        <w:t>ber</w:t>
      </w:r>
      <w:r w:rsidRPr="00EC5208">
        <w:rPr>
          <w:rFonts w:ascii="Arial" w:hAnsi="Arial" w:cs="Arial"/>
          <w:b/>
          <w:bCs/>
          <w:sz w:val="18"/>
          <w:szCs w:val="18"/>
        </w:rPr>
        <w:t xml:space="preserve"> P</w:t>
      </w:r>
      <w:r>
        <w:rPr>
          <w:rFonts w:ascii="Arial" w:hAnsi="Arial" w:cs="Arial"/>
          <w:b/>
          <w:bCs/>
          <w:sz w:val="18"/>
          <w:szCs w:val="18"/>
        </w:rPr>
        <w:t>oligras:</w:t>
      </w:r>
    </w:p>
    <w:p w14:paraId="2B5B47C9" w14:textId="77777777" w:rsidR="00E40AC2" w:rsidRDefault="00E40AC2" w:rsidP="00E40AC2">
      <w:pPr>
        <w:pStyle w:val="POLCopy"/>
        <w:spacing w:line="260" w:lineRule="atLeast"/>
        <w:rPr>
          <w:rFonts w:ascii="Arial" w:hAnsi="Arial" w:cs="Arial"/>
          <w:sz w:val="20"/>
          <w:szCs w:val="20"/>
        </w:rPr>
      </w:pPr>
    </w:p>
    <w:p w14:paraId="67DDB22C" w14:textId="77777777" w:rsidR="00E40AC2" w:rsidRPr="00EC5208" w:rsidRDefault="00E40AC2" w:rsidP="00E40AC2">
      <w:pPr>
        <w:pStyle w:val="POLCopy"/>
        <w:spacing w:line="260" w:lineRule="atLeast"/>
        <w:jc w:val="both"/>
        <w:rPr>
          <w:rFonts w:ascii="Arial" w:hAnsi="Arial" w:cs="Arial"/>
          <w:sz w:val="18"/>
          <w:szCs w:val="18"/>
        </w:rPr>
      </w:pPr>
      <w:r w:rsidRPr="00EC5208">
        <w:rPr>
          <w:rFonts w:ascii="Arial" w:hAnsi="Arial" w:cs="Arial"/>
          <w:sz w:val="18"/>
          <w:szCs w:val="18"/>
        </w:rPr>
        <w:t>Poligras ist die globale Hockeyrasenmarke der Sport Group, und Poligras Paris GT zero ist bei den Unternehmen der Sport Group auf der ganzen Welt erhältlich - Polytan in EMEA und im asiatisch-pazifischen Raum sowie AstroTurf in den USA und Nord- und Südamerika.</w:t>
      </w:r>
    </w:p>
    <w:p w14:paraId="239A9A1D" w14:textId="5453B46B" w:rsidR="00132621" w:rsidRDefault="00132621" w:rsidP="00FD6D50">
      <w:pPr>
        <w:pStyle w:val="POLCopy"/>
        <w:spacing w:line="260" w:lineRule="atLeast"/>
        <w:rPr>
          <w:rFonts w:ascii="Arial" w:hAnsi="Arial" w:cs="Arial"/>
          <w:sz w:val="18"/>
          <w:szCs w:val="18"/>
        </w:rPr>
      </w:pPr>
    </w:p>
    <w:p w14:paraId="2A3D4A88" w14:textId="77777777" w:rsidR="009F00A3" w:rsidRPr="005062E8" w:rsidRDefault="009F00A3" w:rsidP="00FD6D50">
      <w:pPr>
        <w:pStyle w:val="POLCopy"/>
        <w:spacing w:line="260" w:lineRule="atLeast"/>
        <w:rPr>
          <w:rFonts w:ascii="Arial" w:hAnsi="Arial" w:cs="Arial"/>
          <w:sz w:val="18"/>
          <w:szCs w:val="18"/>
        </w:rPr>
      </w:pPr>
    </w:p>
    <w:p w14:paraId="63924542" w14:textId="77777777" w:rsidR="001E3E44" w:rsidRDefault="001E3E44" w:rsidP="000E14A0">
      <w:pPr>
        <w:pStyle w:val="POLCopy"/>
        <w:spacing w:line="260" w:lineRule="atLeast"/>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Agentur: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Unternehmen: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132621" w:rsidRPr="00FD6D50" w14:paraId="4E4B3DBC" w14:textId="77777777">
        <w:tc>
          <w:tcPr>
            <w:tcW w:w="3828" w:type="dxa"/>
          </w:tcPr>
          <w:p w14:paraId="7035AB8C" w14:textId="6BE1CDBC" w:rsidR="00132621" w:rsidRPr="00977127" w:rsidRDefault="00000000" w:rsidP="00FD6D50">
            <w:pPr>
              <w:pStyle w:val="POLCopy"/>
              <w:spacing w:before="0" w:after="0" w:line="260" w:lineRule="atLeast"/>
              <w:rPr>
                <w:rFonts w:ascii="Arial" w:hAnsi="Arial" w:cs="Arial"/>
                <w:sz w:val="18"/>
                <w:szCs w:val="18"/>
              </w:rPr>
            </w:pPr>
            <w:hyperlink r:id="rId16" w:history="1">
              <w:r w:rsidR="00132621" w:rsidRPr="00977127">
                <w:rPr>
                  <w:rStyle w:val="Hyperlink"/>
                  <w:rFonts w:ascii="Arial" w:hAnsi="Arial" w:cs="Arial"/>
                  <w:color w:val="auto"/>
                  <w:sz w:val="18"/>
                  <w:szCs w:val="18"/>
                  <w:u w:val="none"/>
                </w:rPr>
                <w:t>clemens.ottmers@seifert-pr.de</w:t>
              </w:r>
            </w:hyperlink>
            <w:r w:rsidR="00132621" w:rsidRPr="00977127">
              <w:rPr>
                <w:rFonts w:ascii="Arial" w:hAnsi="Arial" w:cs="Arial"/>
                <w:color w:val="auto"/>
                <w:sz w:val="18"/>
                <w:szCs w:val="18"/>
              </w:rPr>
              <w:t xml:space="preserve"> </w:t>
            </w:r>
          </w:p>
        </w:tc>
        <w:tc>
          <w:tcPr>
            <w:tcW w:w="2967" w:type="dxa"/>
          </w:tcPr>
          <w:p w14:paraId="56030E5F" w14:textId="257B3791" w:rsidR="00132621" w:rsidRPr="00977127" w:rsidRDefault="00000000" w:rsidP="00FD6D50">
            <w:pPr>
              <w:pStyle w:val="POLCopy"/>
              <w:spacing w:before="0" w:after="0" w:line="260" w:lineRule="atLeast"/>
              <w:rPr>
                <w:rFonts w:ascii="Arial" w:hAnsi="Arial" w:cs="Arial"/>
                <w:sz w:val="18"/>
                <w:szCs w:val="18"/>
              </w:rPr>
            </w:pPr>
            <w:hyperlink r:id="rId17" w:history="1">
              <w:r w:rsidR="00132621" w:rsidRPr="00977127">
                <w:rPr>
                  <w:rStyle w:val="Hyperlink"/>
                  <w:rFonts w:ascii="Arial" w:hAnsi="Arial" w:cs="Arial"/>
                  <w:color w:val="auto"/>
                  <w:sz w:val="18"/>
                  <w:szCs w:val="18"/>
                  <w:u w:val="none"/>
                </w:rPr>
                <w:t>tobias.mueller@polytan.com</w:t>
              </w:r>
            </w:hyperlink>
            <w:r w:rsidR="00132621" w:rsidRPr="00977127">
              <w:rPr>
                <w:rFonts w:ascii="Arial" w:hAnsi="Arial" w:cs="Arial"/>
                <w:color w:val="auto"/>
                <w:sz w:val="18"/>
                <w:szCs w:val="18"/>
              </w:rPr>
              <w:t xml:space="preserve"> </w:t>
            </w:r>
          </w:p>
        </w:tc>
      </w:tr>
    </w:tbl>
    <w:p w14:paraId="3E2121FA" w14:textId="77777777" w:rsidR="00132621" w:rsidRPr="00FD6D50" w:rsidRDefault="00132621" w:rsidP="00FD6D50">
      <w:pPr>
        <w:pStyle w:val="POLCopy"/>
        <w:spacing w:line="260" w:lineRule="atLeast"/>
        <w:rPr>
          <w:sz w:val="18"/>
          <w:szCs w:val="18"/>
          <w:lang w:val="fr-FR"/>
        </w:rPr>
      </w:pPr>
    </w:p>
    <w:sectPr w:rsidR="00132621" w:rsidRPr="00FD6D50" w:rsidSect="00305870">
      <w:headerReference w:type="default" r:id="rId18"/>
      <w:headerReference w:type="first" r:id="rId19"/>
      <w:footerReference w:type="first" r:id="rId20"/>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A839" w14:textId="77777777" w:rsidR="0014458A" w:rsidRDefault="0014458A" w:rsidP="005B3593">
      <w:r>
        <w:separator/>
      </w:r>
    </w:p>
  </w:endnote>
  <w:endnote w:type="continuationSeparator" w:id="0">
    <w:p w14:paraId="69A64ACD" w14:textId="77777777" w:rsidR="0014458A" w:rsidRDefault="0014458A" w:rsidP="005B3593">
      <w:r>
        <w:continuationSeparator/>
      </w:r>
    </w:p>
  </w:endnote>
  <w:endnote w:type="continuationNotice" w:id="1">
    <w:p w14:paraId="6268B49A" w14:textId="77777777" w:rsidR="0014458A" w:rsidRDefault="00144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proofErr w:type="spellStart"/>
    <w:r w:rsidRPr="00334986">
      <w:t>USt</w:t>
    </w:r>
    <w:proofErr w:type="spellEnd"/>
    <w:r w:rsidRPr="00334986">
      <w: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Sitz der Gesellschaft: Burgheim</w:t>
    </w:r>
    <w:r w:rsidR="004B376C">
      <w:br/>
    </w:r>
    <w:r w:rsidRPr="00334986">
      <w:t>Registergericht: Ingolstadt</w:t>
    </w:r>
    <w:r w:rsidR="004B376C">
      <w:t xml:space="preserve"> | </w:t>
    </w:r>
    <w:r w:rsidRPr="00334986">
      <w:t>Registernummer: HRB 100406</w:t>
    </w:r>
    <w:r w:rsidRPr="00334986">
      <w:br/>
      <w:t>Zertifiziert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E8EE" w14:textId="77777777" w:rsidR="0014458A" w:rsidRDefault="0014458A" w:rsidP="005B3593">
      <w:r>
        <w:separator/>
      </w:r>
    </w:p>
  </w:footnote>
  <w:footnote w:type="continuationSeparator" w:id="0">
    <w:p w14:paraId="717AC231" w14:textId="77777777" w:rsidR="0014458A" w:rsidRDefault="0014458A" w:rsidP="005B3593">
      <w:r>
        <w:continuationSeparator/>
      </w:r>
    </w:p>
  </w:footnote>
  <w:footnote w:type="continuationNotice" w:id="1">
    <w:p w14:paraId="6B434E64" w14:textId="77777777" w:rsidR="0014458A" w:rsidRDefault="00144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82777E"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OVFc4ucAAAASAQAADwAAAGRycy9kb3du&#10;cmV2LnhtbExPy07DMBC8I/EP1iJxQamTlqZNGqdCQFRV4kLhA+zYJBHxOordNPD1LCe4rLQ7s/Mo&#10;9rPt2WRG3zkUkCxiYAZrpztsBLy/VdEWmA8StewdGgFfxsO+vL4qZK7dBV/NdAoNIxH0uRTQhjDk&#10;nPu6NVb6hRsMEvbhRisDrWPD9SgvJG57vozjlFvZITm0cjCPrak/T2crQB1V+K6Uv9tOrsqO9vmw&#10;di8oxO3N/LSj8bADFswc/j7gtwPlh5KCKXdG7VkvIErusw1xBWzS1RoYUaIkSVfAFJ2yeAm8LPj/&#10;KuUPAAAA//8DAFBLAQItABQABgAIAAAAIQC2gziS/gAAAOEBAAATAAAAAAAAAAAAAAAAAAAAAABb&#10;Q29udGVudF9UeXBlc10ueG1sUEsBAi0AFAAGAAgAAAAhADj9If/WAAAAlAEAAAsAAAAAAAAAAAAA&#10;AAAALwEAAF9yZWxzLy5yZWxzUEsBAi0AFAAGAAgAAAAhAF6SbJdmAgAAKwUAAA4AAAAAAAAAAAAA&#10;AAAALgIAAGRycy9lMm9Eb2MueG1sUEsBAi0AFAAGAAgAAAAhADlRXOLnAAAAEgEAAA8AAAAAAAAA&#10;AAAAAAAAwAQAAGRycy9kb3ducmV2LnhtbFBLBQYAAAAABAAEAPMAAADUBQ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1750859">
    <w:abstractNumId w:val="1"/>
  </w:num>
  <w:num w:numId="2" w16cid:durableId="180087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020D"/>
    <w:rsid w:val="00003FE3"/>
    <w:rsid w:val="00004BE4"/>
    <w:rsid w:val="000060E6"/>
    <w:rsid w:val="00012219"/>
    <w:rsid w:val="00020503"/>
    <w:rsid w:val="0002486D"/>
    <w:rsid w:val="00027CD8"/>
    <w:rsid w:val="00053D7E"/>
    <w:rsid w:val="00077FF2"/>
    <w:rsid w:val="00091F34"/>
    <w:rsid w:val="000946E4"/>
    <w:rsid w:val="00096D5B"/>
    <w:rsid w:val="000C2DE2"/>
    <w:rsid w:val="000D0315"/>
    <w:rsid w:val="000D4538"/>
    <w:rsid w:val="000E03E8"/>
    <w:rsid w:val="000E14A0"/>
    <w:rsid w:val="000E2D6A"/>
    <w:rsid w:val="000F0A19"/>
    <w:rsid w:val="000F10C9"/>
    <w:rsid w:val="000F50E4"/>
    <w:rsid w:val="000F70C7"/>
    <w:rsid w:val="00100576"/>
    <w:rsid w:val="001061EA"/>
    <w:rsid w:val="00112956"/>
    <w:rsid w:val="001143C6"/>
    <w:rsid w:val="001312B4"/>
    <w:rsid w:val="00131E89"/>
    <w:rsid w:val="00132621"/>
    <w:rsid w:val="001403F2"/>
    <w:rsid w:val="00141C4C"/>
    <w:rsid w:val="0014458A"/>
    <w:rsid w:val="00152C17"/>
    <w:rsid w:val="00164A7D"/>
    <w:rsid w:val="001674C1"/>
    <w:rsid w:val="001826E2"/>
    <w:rsid w:val="00192997"/>
    <w:rsid w:val="001A33E6"/>
    <w:rsid w:val="001B2488"/>
    <w:rsid w:val="001B26AF"/>
    <w:rsid w:val="001C6745"/>
    <w:rsid w:val="001D082C"/>
    <w:rsid w:val="001E3E44"/>
    <w:rsid w:val="001F0DFB"/>
    <w:rsid w:val="001F314D"/>
    <w:rsid w:val="001F57E6"/>
    <w:rsid w:val="00221A02"/>
    <w:rsid w:val="002267CD"/>
    <w:rsid w:val="00226AC2"/>
    <w:rsid w:val="00236CED"/>
    <w:rsid w:val="00241F66"/>
    <w:rsid w:val="0025478A"/>
    <w:rsid w:val="002568BD"/>
    <w:rsid w:val="00257A02"/>
    <w:rsid w:val="00261D72"/>
    <w:rsid w:val="00267176"/>
    <w:rsid w:val="0028081E"/>
    <w:rsid w:val="002816FC"/>
    <w:rsid w:val="00293C16"/>
    <w:rsid w:val="002967FF"/>
    <w:rsid w:val="002A174D"/>
    <w:rsid w:val="002A2361"/>
    <w:rsid w:val="002D019B"/>
    <w:rsid w:val="002E1FC6"/>
    <w:rsid w:val="002E7F30"/>
    <w:rsid w:val="002F6E1C"/>
    <w:rsid w:val="002F7B7B"/>
    <w:rsid w:val="00301C7F"/>
    <w:rsid w:val="00305870"/>
    <w:rsid w:val="00305C04"/>
    <w:rsid w:val="003062AE"/>
    <w:rsid w:val="00307770"/>
    <w:rsid w:val="00327118"/>
    <w:rsid w:val="00334986"/>
    <w:rsid w:val="00350DED"/>
    <w:rsid w:val="00352088"/>
    <w:rsid w:val="003524A9"/>
    <w:rsid w:val="0036039D"/>
    <w:rsid w:val="003623CE"/>
    <w:rsid w:val="0036673D"/>
    <w:rsid w:val="00374B9B"/>
    <w:rsid w:val="00377043"/>
    <w:rsid w:val="00377209"/>
    <w:rsid w:val="00383C1D"/>
    <w:rsid w:val="003E46A3"/>
    <w:rsid w:val="003E52B2"/>
    <w:rsid w:val="003E5EFB"/>
    <w:rsid w:val="004021C7"/>
    <w:rsid w:val="004146CA"/>
    <w:rsid w:val="00416831"/>
    <w:rsid w:val="00463E78"/>
    <w:rsid w:val="004725D2"/>
    <w:rsid w:val="00483BDA"/>
    <w:rsid w:val="004A094F"/>
    <w:rsid w:val="004A2FCA"/>
    <w:rsid w:val="004A68B5"/>
    <w:rsid w:val="004B376C"/>
    <w:rsid w:val="004B3852"/>
    <w:rsid w:val="004B73A9"/>
    <w:rsid w:val="004C57E6"/>
    <w:rsid w:val="004C5F9E"/>
    <w:rsid w:val="004D3C6D"/>
    <w:rsid w:val="004E07CE"/>
    <w:rsid w:val="004F2849"/>
    <w:rsid w:val="004F3785"/>
    <w:rsid w:val="004F70BA"/>
    <w:rsid w:val="004F7BA9"/>
    <w:rsid w:val="005062E8"/>
    <w:rsid w:val="005071D0"/>
    <w:rsid w:val="00510CF4"/>
    <w:rsid w:val="00512C21"/>
    <w:rsid w:val="005131E3"/>
    <w:rsid w:val="00522FC6"/>
    <w:rsid w:val="00531E80"/>
    <w:rsid w:val="00535B31"/>
    <w:rsid w:val="00543434"/>
    <w:rsid w:val="00545B6C"/>
    <w:rsid w:val="00546919"/>
    <w:rsid w:val="005479E0"/>
    <w:rsid w:val="005679D3"/>
    <w:rsid w:val="00580746"/>
    <w:rsid w:val="00584DF6"/>
    <w:rsid w:val="0059110E"/>
    <w:rsid w:val="005A43C4"/>
    <w:rsid w:val="005A68D6"/>
    <w:rsid w:val="005B3593"/>
    <w:rsid w:val="005B405C"/>
    <w:rsid w:val="005B73BF"/>
    <w:rsid w:val="005C20DF"/>
    <w:rsid w:val="005E42B2"/>
    <w:rsid w:val="006041D6"/>
    <w:rsid w:val="00606905"/>
    <w:rsid w:val="006178AD"/>
    <w:rsid w:val="006347E1"/>
    <w:rsid w:val="006366F1"/>
    <w:rsid w:val="00657775"/>
    <w:rsid w:val="00662B4E"/>
    <w:rsid w:val="006707D4"/>
    <w:rsid w:val="00681B13"/>
    <w:rsid w:val="00683E62"/>
    <w:rsid w:val="00686B1F"/>
    <w:rsid w:val="00687B0A"/>
    <w:rsid w:val="00690A57"/>
    <w:rsid w:val="0069473D"/>
    <w:rsid w:val="007140BA"/>
    <w:rsid w:val="00716E85"/>
    <w:rsid w:val="00722F80"/>
    <w:rsid w:val="007234A3"/>
    <w:rsid w:val="00723B8A"/>
    <w:rsid w:val="007245B6"/>
    <w:rsid w:val="007273DA"/>
    <w:rsid w:val="00743647"/>
    <w:rsid w:val="00752DE0"/>
    <w:rsid w:val="00753947"/>
    <w:rsid w:val="00760B2A"/>
    <w:rsid w:val="00765403"/>
    <w:rsid w:val="007657D5"/>
    <w:rsid w:val="00767394"/>
    <w:rsid w:val="007718FD"/>
    <w:rsid w:val="0077426D"/>
    <w:rsid w:val="00774494"/>
    <w:rsid w:val="00780233"/>
    <w:rsid w:val="007838AE"/>
    <w:rsid w:val="007942C4"/>
    <w:rsid w:val="007A1D04"/>
    <w:rsid w:val="007A5CDB"/>
    <w:rsid w:val="007B4491"/>
    <w:rsid w:val="007B5376"/>
    <w:rsid w:val="007C2C1E"/>
    <w:rsid w:val="007C704D"/>
    <w:rsid w:val="007D589B"/>
    <w:rsid w:val="007D7762"/>
    <w:rsid w:val="007F0098"/>
    <w:rsid w:val="007F09EC"/>
    <w:rsid w:val="007F1C98"/>
    <w:rsid w:val="007F3F89"/>
    <w:rsid w:val="0080122C"/>
    <w:rsid w:val="00807E03"/>
    <w:rsid w:val="00821559"/>
    <w:rsid w:val="00824640"/>
    <w:rsid w:val="0082625F"/>
    <w:rsid w:val="00835AAF"/>
    <w:rsid w:val="0083780A"/>
    <w:rsid w:val="008424D2"/>
    <w:rsid w:val="00862B45"/>
    <w:rsid w:val="00864AB1"/>
    <w:rsid w:val="0086650D"/>
    <w:rsid w:val="0087418F"/>
    <w:rsid w:val="00890007"/>
    <w:rsid w:val="00891622"/>
    <w:rsid w:val="008A295D"/>
    <w:rsid w:val="008A426F"/>
    <w:rsid w:val="008A4562"/>
    <w:rsid w:val="008B346F"/>
    <w:rsid w:val="008B6D8B"/>
    <w:rsid w:val="008C37CD"/>
    <w:rsid w:val="008D6472"/>
    <w:rsid w:val="008D7BD1"/>
    <w:rsid w:val="008F68E0"/>
    <w:rsid w:val="0090368C"/>
    <w:rsid w:val="00917312"/>
    <w:rsid w:val="00923D28"/>
    <w:rsid w:val="009310AC"/>
    <w:rsid w:val="00936C8D"/>
    <w:rsid w:val="009428A2"/>
    <w:rsid w:val="00950494"/>
    <w:rsid w:val="0096020A"/>
    <w:rsid w:val="00960EE2"/>
    <w:rsid w:val="00966A3A"/>
    <w:rsid w:val="00967074"/>
    <w:rsid w:val="009721EF"/>
    <w:rsid w:val="00977127"/>
    <w:rsid w:val="009A158B"/>
    <w:rsid w:val="009A1AF0"/>
    <w:rsid w:val="009A4122"/>
    <w:rsid w:val="009A7051"/>
    <w:rsid w:val="009E0CF2"/>
    <w:rsid w:val="009F00A3"/>
    <w:rsid w:val="009F6B6D"/>
    <w:rsid w:val="00A06CEF"/>
    <w:rsid w:val="00A10F54"/>
    <w:rsid w:val="00A11DFB"/>
    <w:rsid w:val="00A17793"/>
    <w:rsid w:val="00A244BD"/>
    <w:rsid w:val="00A51BE2"/>
    <w:rsid w:val="00A66DBD"/>
    <w:rsid w:val="00A92485"/>
    <w:rsid w:val="00A95076"/>
    <w:rsid w:val="00AA4F5C"/>
    <w:rsid w:val="00AB0219"/>
    <w:rsid w:val="00AB383F"/>
    <w:rsid w:val="00AE4F85"/>
    <w:rsid w:val="00AE7E18"/>
    <w:rsid w:val="00B03EBA"/>
    <w:rsid w:val="00B044A5"/>
    <w:rsid w:val="00B2080B"/>
    <w:rsid w:val="00B21A1C"/>
    <w:rsid w:val="00B378C0"/>
    <w:rsid w:val="00B51DE7"/>
    <w:rsid w:val="00B71B1E"/>
    <w:rsid w:val="00B775F6"/>
    <w:rsid w:val="00B805B8"/>
    <w:rsid w:val="00BB488C"/>
    <w:rsid w:val="00BB4942"/>
    <w:rsid w:val="00BC354F"/>
    <w:rsid w:val="00BE2D13"/>
    <w:rsid w:val="00BE747E"/>
    <w:rsid w:val="00BF5841"/>
    <w:rsid w:val="00BF77A4"/>
    <w:rsid w:val="00C0031F"/>
    <w:rsid w:val="00C1378D"/>
    <w:rsid w:val="00C3020A"/>
    <w:rsid w:val="00C35E38"/>
    <w:rsid w:val="00C474E9"/>
    <w:rsid w:val="00C52DAA"/>
    <w:rsid w:val="00C531BD"/>
    <w:rsid w:val="00C53D5E"/>
    <w:rsid w:val="00C5494A"/>
    <w:rsid w:val="00C5641B"/>
    <w:rsid w:val="00C7459F"/>
    <w:rsid w:val="00C9419F"/>
    <w:rsid w:val="00CA359F"/>
    <w:rsid w:val="00CC1FDF"/>
    <w:rsid w:val="00CE1B68"/>
    <w:rsid w:val="00CF6021"/>
    <w:rsid w:val="00CF6558"/>
    <w:rsid w:val="00D06269"/>
    <w:rsid w:val="00D35725"/>
    <w:rsid w:val="00D407D8"/>
    <w:rsid w:val="00D45051"/>
    <w:rsid w:val="00D62A1D"/>
    <w:rsid w:val="00D745AE"/>
    <w:rsid w:val="00D77DB9"/>
    <w:rsid w:val="00D80D46"/>
    <w:rsid w:val="00D871AB"/>
    <w:rsid w:val="00D93BF2"/>
    <w:rsid w:val="00D94A97"/>
    <w:rsid w:val="00DA26F0"/>
    <w:rsid w:val="00DA3DC0"/>
    <w:rsid w:val="00DA56F5"/>
    <w:rsid w:val="00DD1554"/>
    <w:rsid w:val="00DD17D3"/>
    <w:rsid w:val="00DD5022"/>
    <w:rsid w:val="00DE4D72"/>
    <w:rsid w:val="00DF1640"/>
    <w:rsid w:val="00DF682C"/>
    <w:rsid w:val="00E1354E"/>
    <w:rsid w:val="00E31631"/>
    <w:rsid w:val="00E40AC2"/>
    <w:rsid w:val="00E416A9"/>
    <w:rsid w:val="00E46B05"/>
    <w:rsid w:val="00E6054F"/>
    <w:rsid w:val="00E6582E"/>
    <w:rsid w:val="00E856E4"/>
    <w:rsid w:val="00E861AB"/>
    <w:rsid w:val="00E93415"/>
    <w:rsid w:val="00E96554"/>
    <w:rsid w:val="00EA25FC"/>
    <w:rsid w:val="00EA4969"/>
    <w:rsid w:val="00EB4D0E"/>
    <w:rsid w:val="00EC4E32"/>
    <w:rsid w:val="00EC5208"/>
    <w:rsid w:val="00EC5EB1"/>
    <w:rsid w:val="00ED638F"/>
    <w:rsid w:val="00EE1B35"/>
    <w:rsid w:val="00EE64A9"/>
    <w:rsid w:val="00EF6DE9"/>
    <w:rsid w:val="00F05D7E"/>
    <w:rsid w:val="00F319BE"/>
    <w:rsid w:val="00F46408"/>
    <w:rsid w:val="00F522FF"/>
    <w:rsid w:val="00F60C9C"/>
    <w:rsid w:val="00F64B90"/>
    <w:rsid w:val="00F7070E"/>
    <w:rsid w:val="00F8652F"/>
    <w:rsid w:val="00F90F1A"/>
    <w:rsid w:val="00F91172"/>
    <w:rsid w:val="00F9663C"/>
    <w:rsid w:val="00F977AA"/>
    <w:rsid w:val="00FA4CAA"/>
    <w:rsid w:val="00FA57F9"/>
    <w:rsid w:val="00FC2AB0"/>
    <w:rsid w:val="00FD6D50"/>
    <w:rsid w:val="00FE01AC"/>
    <w:rsid w:val="00FF5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makesport.polytan.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olytan.de/" TargetMode="External"/><Relationship Id="rId17" Type="http://schemas.openxmlformats.org/officeDocument/2006/relationships/hyperlink" Target="mailto:tobias.mueller@polytan.com" TargetMode="External"/><Relationship Id="rId2" Type="http://schemas.openxmlformats.org/officeDocument/2006/relationships/customXml" Target="../customXml/item2.xml"/><Relationship Id="rId16" Type="http://schemas.openxmlformats.org/officeDocument/2006/relationships/hyperlink" Target="mailto:clemens.ottmers@seifert-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emakesport.polytan.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ytan.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7" ma:contentTypeDescription="Ein neues Dokument erstellen." ma:contentTypeScope="" ma:versionID="eaa257d2bdad689d8787bb692cafa263">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47c5b883bf16b56af9f6ace75c75e3bc"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30E75-0884-47F1-9305-33EC3A6B47EF}">
  <ds:schemaRefs>
    <ds:schemaRef ds:uri="http://schemas.openxmlformats.org/officeDocument/2006/bibliography"/>
  </ds:schemaRefs>
</ds:datastoreItem>
</file>

<file path=customXml/itemProps2.xml><?xml version="1.0" encoding="utf-8"?>
<ds:datastoreItem xmlns:ds="http://schemas.openxmlformats.org/officeDocument/2006/customXml" ds:itemID="{75DAF5DC-0194-4D9F-87E0-B7BFAD38C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F1F6C-DE02-4DDD-BAFF-D647FD496CEB}">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customXml/itemProps4.xml><?xml version="1.0" encoding="utf-8"?>
<ds:datastoreItem xmlns:ds="http://schemas.openxmlformats.org/officeDocument/2006/customXml" ds:itemID="{3075FE9C-14DD-4CA9-AB08-967629FC8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Vukosav, Melanie</cp:lastModifiedBy>
  <cp:revision>3</cp:revision>
  <cp:lastPrinted>2022-01-26T14:07:00Z</cp:lastPrinted>
  <dcterms:created xsi:type="dcterms:W3CDTF">2023-08-21T11:49:00Z</dcterms:created>
  <dcterms:modified xsi:type="dcterms:W3CDTF">2023-08-21T11:52:00Z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