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3FE1" w14:textId="25AE6BE0" w:rsidR="00D51254" w:rsidRPr="009E744D" w:rsidRDefault="00FA319C" w:rsidP="00D51254">
      <w:pPr>
        <w:pStyle w:val="PolytanBriefbogenBetreffzeile"/>
        <w:spacing w:after="240"/>
        <w:rPr>
          <w:lang w:val="fr-FR"/>
        </w:rPr>
      </w:pPr>
      <w:r w:rsidRPr="009E744D">
        <w:rPr>
          <w:bCs/>
          <w:lang w:val="fr-FR"/>
        </w:rPr>
        <w:t xml:space="preserve">Malgré la Covid-19 : </w:t>
      </w:r>
    </w:p>
    <w:p w14:paraId="0F079282" w14:textId="77777777" w:rsidR="00FA319C" w:rsidRPr="009E744D" w:rsidRDefault="00FA319C" w:rsidP="00AD080A">
      <w:pPr>
        <w:pStyle w:val="PolytanBriefbogenBetreffzeile"/>
        <w:spacing w:after="120"/>
        <w:rPr>
          <w:color w:val="595959" w:themeColor="text1" w:themeTint="A6"/>
          <w:sz w:val="32"/>
          <w:szCs w:val="32"/>
          <w:lang w:val="fr-FR"/>
        </w:rPr>
      </w:pPr>
      <w:r w:rsidRPr="009E744D">
        <w:rPr>
          <w:bCs/>
          <w:color w:val="595959" w:themeColor="text1" w:themeTint="A6"/>
          <w:sz w:val="32"/>
          <w:szCs w:val="32"/>
          <w:lang w:val="fr-FR"/>
        </w:rPr>
        <w:t>Polytan mise sur la durabilité au FSB</w:t>
      </w:r>
    </w:p>
    <w:p w14:paraId="0D908CC4" w14:textId="77777777" w:rsidR="00FA319C" w:rsidRPr="009E744D" w:rsidRDefault="00FA319C" w:rsidP="00AD080A">
      <w:pPr>
        <w:pStyle w:val="PolytanBriefbogenBetreffzeile"/>
        <w:spacing w:after="120"/>
        <w:rPr>
          <w:color w:val="595959" w:themeColor="text1" w:themeTint="A6"/>
          <w:sz w:val="32"/>
          <w:szCs w:val="32"/>
          <w:lang w:val="fr-FR"/>
        </w:rPr>
      </w:pPr>
    </w:p>
    <w:p w14:paraId="2361C4D7" w14:textId="11BA02C0" w:rsidR="008E4E26" w:rsidRPr="009E744D" w:rsidRDefault="00FA319C" w:rsidP="007C0B79">
      <w:pPr>
        <w:pStyle w:val="PolytanBriefbogenBetreffzeile"/>
        <w:rPr>
          <w:lang w:val="fr-FR"/>
        </w:rPr>
      </w:pPr>
      <w:r w:rsidRPr="009E744D">
        <w:rPr>
          <w:bCs/>
          <w:lang w:val="fr-FR"/>
        </w:rPr>
        <w:t>En 2021 également, le leader allemand Polytan se présentera au salon international des espaces d’agrément, des installations sportives et d’exercice (FSB) qui se tiendra à Cologne du 26 au 29 octobre.</w:t>
      </w:r>
    </w:p>
    <w:p w14:paraId="6A5EDE06" w14:textId="547886FC" w:rsidR="00FA319C" w:rsidRPr="009E744D" w:rsidRDefault="00FA319C" w:rsidP="007C0B79">
      <w:pPr>
        <w:pStyle w:val="PolytanBriefbogenBetreffzeile"/>
        <w:rPr>
          <w:lang w:val="fr-FR"/>
        </w:rPr>
      </w:pPr>
    </w:p>
    <w:p w14:paraId="5114DC97" w14:textId="32EB1206" w:rsidR="00FA319C" w:rsidRPr="009E744D" w:rsidRDefault="00FA319C" w:rsidP="00FA319C">
      <w:pPr>
        <w:rPr>
          <w:lang w:val="fr-FR"/>
        </w:rPr>
      </w:pPr>
      <w:r w:rsidRPr="009E744D">
        <w:rPr>
          <w:lang w:val="fr-FR"/>
        </w:rPr>
        <w:t xml:space="preserve">Polytan se présentera au salon de cette année avec la devise « WE MAKE SPORT ». Le principal fournisseur allemand de systèmes pour sols sportifs présentera une fois de plus sa gamme complète de produits et ses nombreuses innovations. </w:t>
      </w:r>
    </w:p>
    <w:p w14:paraId="285F64AC" w14:textId="77777777" w:rsidR="00FA319C" w:rsidRPr="009E744D" w:rsidRDefault="00FA319C" w:rsidP="00FA319C">
      <w:pPr>
        <w:rPr>
          <w:lang w:val="fr-FR"/>
        </w:rPr>
      </w:pPr>
      <w:r w:rsidRPr="009E744D">
        <w:rPr>
          <w:lang w:val="fr-FR"/>
        </w:rPr>
        <w:t>La stratégie de durabilité de l'entreprise est mise au premier plan de sa présentation au salon. Alors que la dernière édition du salon s'est concentrée sur de nombreux produits fabriqués à partir de matières premières renouvelables, comme le gazon LigaTurf Cross GT</w:t>
      </w:r>
      <w:r w:rsidRPr="009E744D">
        <w:rPr>
          <w:vertAlign w:val="superscript"/>
          <w:lang w:val="fr-FR"/>
        </w:rPr>
        <w:t>zero</w:t>
      </w:r>
      <w:r w:rsidRPr="009E744D">
        <w:rPr>
          <w:lang w:val="fr-FR"/>
        </w:rPr>
        <w:t xml:space="preserve">, 100 % climatiquement neutre, Polytan va plus loin cette année et renforce ses activités dans le domaine de la durabilité. </w:t>
      </w:r>
    </w:p>
    <w:p w14:paraId="6EA5EFD3" w14:textId="77777777" w:rsidR="00FA319C" w:rsidRPr="009E744D" w:rsidRDefault="00FA319C" w:rsidP="00FA319C">
      <w:pPr>
        <w:rPr>
          <w:lang w:val="fr-FR"/>
        </w:rPr>
      </w:pPr>
      <w:r w:rsidRPr="009E744D">
        <w:rPr>
          <w:lang w:val="fr-FR"/>
        </w:rPr>
        <w:t xml:space="preserve">Le sujet le plus important ici est de boucler la boucle du recyclage dans notre propre entreprise. Avec la création de la société sœur FormaTurf, il existe désormais une offre de recyclage particulièrement durable. Son point fort ? FormaTurf traite tous les ingrédients des gazons artificiels arrivés en fin de vie et leur donne une nouvelle utilité. En plus du support du gazon, ce sont aussi les filaments et le sable. Les pièces en plastique du système de gazon deviennent de nouveaux produits, le sable est lavé et peut être réutilisé comme matériau de remplissage dans les terrains de sport. Polytan peut ainsi offrir au client un terrain en gazon artificiel provenant d'une seule source, depuis la recherche et le développement à l'enlèvement et au recyclage, en passant par la production et l'installation. </w:t>
      </w:r>
    </w:p>
    <w:p w14:paraId="4BEED7C0" w14:textId="399F4C0F" w:rsidR="00FA319C" w:rsidRPr="009E744D" w:rsidRDefault="00FA319C" w:rsidP="00FA319C">
      <w:pPr>
        <w:rPr>
          <w:lang w:val="fr-FR"/>
        </w:rPr>
      </w:pPr>
      <w:r w:rsidRPr="009E744D">
        <w:rPr>
          <w:lang w:val="fr-FR"/>
        </w:rPr>
        <w:t xml:space="preserve">Bien entendu, Polytan présente également de nombreux produits innovants autour du gazon artificiel et du revêtement de sol synthétique dans le cadre de son univers de marque. Ici aussi, l'accent est mis sur la durabilité. L'entreprise poursuit sans relâche sa stratégie de technologie verte. </w:t>
      </w:r>
    </w:p>
    <w:p w14:paraId="24D7CCE0" w14:textId="080A3CD8" w:rsidR="00FA319C" w:rsidRPr="009E744D" w:rsidRDefault="00FA319C" w:rsidP="00FA319C">
      <w:pPr>
        <w:rPr>
          <w:b/>
          <w:bCs/>
          <w:lang w:val="fr-FR"/>
        </w:rPr>
      </w:pPr>
      <w:r w:rsidRPr="009E744D">
        <w:rPr>
          <w:b/>
          <w:bCs/>
          <w:lang w:val="fr-FR"/>
        </w:rPr>
        <w:t xml:space="preserve">Vous trouverez Polytan au salon de Cologne dans le hall 10.1, stand C010 / DO11. Nous nous réjouissons de votre visite. </w:t>
      </w:r>
    </w:p>
    <w:p w14:paraId="3334D64D" w14:textId="7F182E8C" w:rsidR="006F60B8" w:rsidRPr="009E744D" w:rsidRDefault="00311A96" w:rsidP="00FA319C">
      <w:pPr>
        <w:spacing w:after="0"/>
        <w:rPr>
          <w:bCs/>
          <w:lang w:val="fr-FR"/>
        </w:rPr>
      </w:pPr>
      <w:r w:rsidRPr="009E744D">
        <w:rPr>
          <w:b/>
          <w:bCs/>
          <w:lang w:val="fr-FR"/>
        </w:rPr>
        <w:lastRenderedPageBreak/>
        <w:t>Légendes des photos :</w:t>
      </w:r>
    </w:p>
    <w:p w14:paraId="1168F8FA" w14:textId="77777777" w:rsidR="00E32AF3" w:rsidRPr="009E744D" w:rsidRDefault="00E32AF3" w:rsidP="00D51254">
      <w:pPr>
        <w:spacing w:after="0"/>
        <w:rPr>
          <w:lang w:val="fr-FR"/>
        </w:rPr>
      </w:pPr>
    </w:p>
    <w:p w14:paraId="2FA596DB" w14:textId="7A8DA19A" w:rsidR="00D51254" w:rsidRPr="009E744D" w:rsidRDefault="007956D7" w:rsidP="00D51254">
      <w:pPr>
        <w:pStyle w:val="PolytanBriefbogenTextblock"/>
        <w:spacing w:before="40"/>
        <w:rPr>
          <w:b/>
          <w:lang w:val="fr-FR"/>
        </w:rPr>
      </w:pPr>
      <w:r w:rsidRPr="009E744D">
        <w:rPr>
          <w:noProof/>
          <w:lang w:val="fr-FR" w:eastAsia="ja-JP"/>
        </w:rPr>
        <w:drawing>
          <wp:inline distT="0" distB="0" distL="0" distR="0" wp14:anchorId="4A707768" wp14:editId="71EF3A90">
            <wp:extent cx="3016250" cy="1518984"/>
            <wp:effectExtent l="0" t="0" r="0" b="5080"/>
            <wp:docPr id="23" name="Grafik 23" descr="Ein Bild, das Text, drinnen,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drinnen, Decke, Boden enthält.&#10;&#10;Automatisch generierte Beschreibung"/>
                    <pic:cNvPicPr/>
                  </pic:nvPicPr>
                  <pic:blipFill>
                    <a:blip r:embed="rId8"/>
                    <a:stretch>
                      <a:fillRect/>
                    </a:stretch>
                  </pic:blipFill>
                  <pic:spPr>
                    <a:xfrm>
                      <a:off x="0" y="0"/>
                      <a:ext cx="3029920" cy="1525868"/>
                    </a:xfrm>
                    <a:prstGeom prst="rect">
                      <a:avLst/>
                    </a:prstGeom>
                  </pic:spPr>
                </pic:pic>
              </a:graphicData>
            </a:graphic>
          </wp:inline>
        </w:drawing>
      </w:r>
    </w:p>
    <w:p w14:paraId="5C06F8AD" w14:textId="487C4CEB" w:rsidR="007956D7" w:rsidRPr="009E744D" w:rsidRDefault="007956D7" w:rsidP="00D51254">
      <w:pPr>
        <w:pStyle w:val="PolytanBriefbogenTextblock"/>
        <w:spacing w:before="40"/>
        <w:rPr>
          <w:b/>
          <w:bCs/>
          <w:lang w:val="fr-FR"/>
        </w:rPr>
      </w:pPr>
      <w:r w:rsidRPr="009E744D">
        <w:rPr>
          <w:b/>
          <w:bCs/>
          <w:lang w:val="fr-FR"/>
        </w:rPr>
        <w:t>Polytan@FSB2019.jpg</w:t>
      </w:r>
    </w:p>
    <w:p w14:paraId="267D7AF9" w14:textId="6B04BA63" w:rsidR="007956D7" w:rsidRPr="009E744D" w:rsidRDefault="005C6757" w:rsidP="00D51254">
      <w:pPr>
        <w:pStyle w:val="PolytanBriefbogenTextblock"/>
        <w:spacing w:before="40"/>
        <w:rPr>
          <w:lang w:val="fr-FR"/>
        </w:rPr>
      </w:pPr>
      <w:r w:rsidRPr="009E744D">
        <w:rPr>
          <w:lang w:val="fr-FR"/>
        </w:rPr>
        <w:t>Malgré la Covid-19, le leader allemand Polytan se présentera également en 2021 au plus grand salon du monde pour les espaces d’agrément, les installations sportives et d’exercice (FSB) qui se tiendra du 26 au 29 octobre à Cologne.</w:t>
      </w:r>
    </w:p>
    <w:p w14:paraId="05A71E28" w14:textId="2560F4A2" w:rsidR="005C6757" w:rsidRPr="009E744D" w:rsidRDefault="005C6757" w:rsidP="00D51254">
      <w:pPr>
        <w:pStyle w:val="PolytanBriefbogenTextblock"/>
        <w:spacing w:before="40"/>
        <w:rPr>
          <w:lang w:val="fr-FR"/>
        </w:rPr>
      </w:pPr>
    </w:p>
    <w:p w14:paraId="7E992B31" w14:textId="453F7F34" w:rsidR="00D51254" w:rsidRPr="009E744D" w:rsidRDefault="005C6757" w:rsidP="00D51254">
      <w:pPr>
        <w:pStyle w:val="PolytanBriefbogenTextblock"/>
        <w:spacing w:before="40"/>
        <w:rPr>
          <w:b/>
          <w:lang w:val="fr-FR"/>
        </w:rPr>
      </w:pPr>
      <w:r w:rsidRPr="009E744D">
        <w:rPr>
          <w:noProof/>
          <w:lang w:val="fr-FR" w:eastAsia="ja-JP"/>
        </w:rPr>
        <w:drawing>
          <wp:inline distT="0" distB="0" distL="0" distR="0" wp14:anchorId="2FFFC928" wp14:editId="66DA4D87">
            <wp:extent cx="2997200" cy="1682485"/>
            <wp:effectExtent l="0" t="0" r="0" b="0"/>
            <wp:docPr id="26" name="Grafik 26" descr="Ein Bild, das Text, Person, Man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Person, Mann, Sport enthält.&#10;&#10;Automatisch generierte Beschreibung"/>
                    <pic:cNvPicPr/>
                  </pic:nvPicPr>
                  <pic:blipFill>
                    <a:blip r:embed="rId9"/>
                    <a:stretch>
                      <a:fillRect/>
                    </a:stretch>
                  </pic:blipFill>
                  <pic:spPr>
                    <a:xfrm>
                      <a:off x="0" y="0"/>
                      <a:ext cx="3008648" cy="1688911"/>
                    </a:xfrm>
                    <a:prstGeom prst="rect">
                      <a:avLst/>
                    </a:prstGeom>
                  </pic:spPr>
                </pic:pic>
              </a:graphicData>
            </a:graphic>
          </wp:inline>
        </w:drawing>
      </w:r>
    </w:p>
    <w:p w14:paraId="0B963E52" w14:textId="1DDCC213" w:rsidR="005C6757" w:rsidRPr="009E744D" w:rsidRDefault="005C6757" w:rsidP="00D51254">
      <w:pPr>
        <w:pStyle w:val="PolytanBriefbogenTextblock"/>
        <w:spacing w:before="40"/>
        <w:rPr>
          <w:b/>
          <w:lang w:val="fr-FR"/>
        </w:rPr>
      </w:pPr>
      <w:r w:rsidRPr="009E744D">
        <w:rPr>
          <w:b/>
          <w:bCs/>
          <w:lang w:val="fr-FR"/>
        </w:rPr>
        <w:t>POLYTAN_WE_MAKE_SPORT.jpg</w:t>
      </w:r>
    </w:p>
    <w:p w14:paraId="7C44EFA8" w14:textId="40795904" w:rsidR="005C6757" w:rsidRPr="009E744D" w:rsidRDefault="005C6757" w:rsidP="005C6757">
      <w:pPr>
        <w:rPr>
          <w:lang w:val="fr-FR"/>
        </w:rPr>
      </w:pPr>
      <w:r w:rsidRPr="009E744D">
        <w:rPr>
          <w:lang w:val="fr-FR"/>
        </w:rPr>
        <w:t xml:space="preserve">Avec la devise « WE MAKE SPORT », le principal fournisseur allemand de systèmes pour sols sportifs, Polytan, présentera une fois de plus sa gamme complète de produits et ses nombreuses innovations. </w:t>
      </w:r>
    </w:p>
    <w:p w14:paraId="390E0AE0" w14:textId="77777777" w:rsidR="005C6757" w:rsidRPr="009E744D" w:rsidRDefault="005C6757" w:rsidP="00D51254">
      <w:pPr>
        <w:pStyle w:val="PolytanBriefbogenTextblock"/>
        <w:spacing w:before="40"/>
        <w:rPr>
          <w:b/>
          <w:lang w:val="fr-FR"/>
        </w:rPr>
      </w:pPr>
    </w:p>
    <w:p w14:paraId="551AFC9F" w14:textId="3915E433" w:rsidR="00D51254" w:rsidRPr="009E744D" w:rsidRDefault="00D51254" w:rsidP="00D51254">
      <w:pPr>
        <w:spacing w:after="0"/>
        <w:rPr>
          <w:rFonts w:cs="Arial"/>
          <w:lang w:val="fr-FR"/>
        </w:rPr>
      </w:pPr>
      <w:r w:rsidRPr="009E744D">
        <w:rPr>
          <w:b/>
          <w:bCs/>
          <w:lang w:val="fr-FR"/>
        </w:rPr>
        <w:t>Polytan GmbH :</w:t>
      </w:r>
      <w:r w:rsidRPr="009E744D">
        <w:rPr>
          <w:lang w:val="fr-FR"/>
        </w:rPr>
        <w:br/>
        <w:t xml:space="preserve">Depuis 1969, Polytan poursuit l’objectif suivant : préparer le sol optimal pour des résultats sportifs optimums. En gardant toujours à l’esprit les dernières connaissances en matière de médecine du sport, le spécialiste des sols </w:t>
      </w:r>
      <w:r w:rsidRPr="009E744D">
        <w:rPr>
          <w:lang w:val="fr-FR"/>
        </w:rPr>
        <w:lastRenderedPageBreak/>
        <w:t>sportifs en extérieur continue de développer ses revêtements sportifs en matières plastiques et ses systèmes de gazons artificiels. Cela permet donc aux terrains en gazon synthétique de proposer aujourd’hui, par exemple, une sensation de gazon naturel et d’excellentes caractéristiques de jeux. Les revêtements en matières plastiques de grande qualité permettent d’amortir les chocs en cas de chute, de disposer de terrain multifonctionnel pour une utilisation par tous les temps ou de surfaces ultrarapides pour les manifestations internationales d’athlétisme. En plus du développement au sein de l’entreprise, de la fabrication et de l’installation des sols sportifs, leur marquage, leur réparation, leur entretien et leur maintenance font également partie de portefeuille de prestations de Polytan. L’ensemble des produits proposés répondent aux normes nationales et internationales en vigueur, et sont certifiés par des fédérations sportives internationales telles que la FIFA, la FIH, le World Rugby ou l’IAAF.</w:t>
      </w:r>
    </w:p>
    <w:p w14:paraId="2DC1FF34" w14:textId="789269F8" w:rsidR="00E32AF3" w:rsidRDefault="00E32AF3">
      <w:pPr>
        <w:rPr>
          <w:rFonts w:cs="Arial"/>
          <w:lang w:val="fr-FR"/>
        </w:rPr>
      </w:pPr>
    </w:p>
    <w:p w14:paraId="23F844E2" w14:textId="06775A43" w:rsidR="00714B35" w:rsidRDefault="00714B35">
      <w:pPr>
        <w:rPr>
          <w:rFonts w:cs="Arial"/>
          <w:lang w:val="fr-FR"/>
        </w:rPr>
      </w:pPr>
    </w:p>
    <w:p w14:paraId="2BCE6CBF" w14:textId="77777777" w:rsidR="00714B35" w:rsidRPr="009E744D" w:rsidRDefault="00714B35">
      <w:pPr>
        <w:rPr>
          <w:rFonts w:cs="Arial"/>
          <w:lang w:val="fr-FR"/>
        </w:rPr>
      </w:pPr>
    </w:p>
    <w:p w14:paraId="218EA998" w14:textId="77777777" w:rsidR="00D51254" w:rsidRPr="009E744D" w:rsidRDefault="00D51254" w:rsidP="00D51254">
      <w:pPr>
        <w:spacing w:after="0"/>
        <w:rPr>
          <w:rFonts w:cs="Arial"/>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967"/>
      </w:tblGrid>
      <w:tr w:rsidR="00D51254" w:rsidRPr="009E744D" w14:paraId="5B9CA5A6" w14:textId="77777777" w:rsidTr="003B1443">
        <w:tc>
          <w:tcPr>
            <w:tcW w:w="3828" w:type="dxa"/>
          </w:tcPr>
          <w:p w14:paraId="0668299D" w14:textId="77777777" w:rsidR="00D51254" w:rsidRPr="009E744D" w:rsidRDefault="00D51254" w:rsidP="003B1443">
            <w:pPr>
              <w:rPr>
                <w:lang w:val="fr-FR"/>
              </w:rPr>
            </w:pPr>
            <w:r w:rsidRPr="009E744D">
              <w:rPr>
                <w:lang w:val="fr-FR"/>
              </w:rPr>
              <w:t xml:space="preserve">Contact de l’agence : </w:t>
            </w:r>
          </w:p>
        </w:tc>
        <w:tc>
          <w:tcPr>
            <w:tcW w:w="2967" w:type="dxa"/>
          </w:tcPr>
          <w:p w14:paraId="65111698" w14:textId="77777777" w:rsidR="00D51254" w:rsidRPr="009E744D" w:rsidRDefault="00D51254" w:rsidP="003B1443">
            <w:pPr>
              <w:rPr>
                <w:lang w:val="fr-FR"/>
              </w:rPr>
            </w:pPr>
            <w:r w:rsidRPr="009E744D">
              <w:rPr>
                <w:lang w:val="fr-FR"/>
              </w:rPr>
              <w:t xml:space="preserve">Contact de l’entreprise : </w:t>
            </w:r>
          </w:p>
        </w:tc>
      </w:tr>
      <w:tr w:rsidR="00D51254" w:rsidRPr="009E744D" w14:paraId="6C18A0BC" w14:textId="77777777" w:rsidTr="003B1443">
        <w:tc>
          <w:tcPr>
            <w:tcW w:w="3828" w:type="dxa"/>
          </w:tcPr>
          <w:p w14:paraId="238BC8BE" w14:textId="77777777" w:rsidR="00D51254" w:rsidRPr="009E744D" w:rsidRDefault="00D51254" w:rsidP="003B1443">
            <w:pPr>
              <w:rPr>
                <w:lang w:val="fr-FR"/>
              </w:rPr>
            </w:pPr>
            <w:r w:rsidRPr="009E744D">
              <w:rPr>
                <w:lang w:val="fr-FR"/>
              </w:rPr>
              <w:t>Seifert PR GmbH (GPRA)</w:t>
            </w:r>
          </w:p>
        </w:tc>
        <w:tc>
          <w:tcPr>
            <w:tcW w:w="2967" w:type="dxa"/>
          </w:tcPr>
          <w:p w14:paraId="44A0E908" w14:textId="77777777" w:rsidR="00D51254" w:rsidRPr="009E744D" w:rsidRDefault="00D51254" w:rsidP="003B1443">
            <w:pPr>
              <w:rPr>
                <w:lang w:val="fr-FR"/>
              </w:rPr>
            </w:pPr>
            <w:r w:rsidRPr="009E744D">
              <w:rPr>
                <w:lang w:val="fr-FR"/>
              </w:rPr>
              <w:t xml:space="preserve">Polytan GmbH </w:t>
            </w:r>
          </w:p>
        </w:tc>
      </w:tr>
      <w:tr w:rsidR="00D51254" w:rsidRPr="009E744D" w14:paraId="454AAE2C" w14:textId="77777777" w:rsidTr="003B1443">
        <w:tc>
          <w:tcPr>
            <w:tcW w:w="3828" w:type="dxa"/>
          </w:tcPr>
          <w:p w14:paraId="07DB3B6B" w14:textId="77777777" w:rsidR="00D51254" w:rsidRPr="009E744D" w:rsidRDefault="00D51254" w:rsidP="003B1443">
            <w:pPr>
              <w:rPr>
                <w:lang w:val="fr-FR"/>
              </w:rPr>
            </w:pPr>
            <w:r w:rsidRPr="009E744D">
              <w:rPr>
                <w:lang w:val="fr-FR"/>
              </w:rPr>
              <w:t>Clemens Ottmers</w:t>
            </w:r>
          </w:p>
        </w:tc>
        <w:tc>
          <w:tcPr>
            <w:tcW w:w="2967" w:type="dxa"/>
          </w:tcPr>
          <w:p w14:paraId="008339BD" w14:textId="77777777" w:rsidR="00D51254" w:rsidRPr="009E744D" w:rsidRDefault="00D51254" w:rsidP="003B1443">
            <w:pPr>
              <w:rPr>
                <w:lang w:val="fr-FR"/>
              </w:rPr>
            </w:pPr>
            <w:r w:rsidRPr="009E744D">
              <w:rPr>
                <w:lang w:val="fr-FR"/>
              </w:rPr>
              <w:t>Tobias Müller</w:t>
            </w:r>
          </w:p>
        </w:tc>
      </w:tr>
      <w:tr w:rsidR="00D51254" w:rsidRPr="009E744D" w14:paraId="3BD4D46B" w14:textId="77777777" w:rsidTr="003B1443">
        <w:tc>
          <w:tcPr>
            <w:tcW w:w="3828" w:type="dxa"/>
          </w:tcPr>
          <w:p w14:paraId="5D08B5C3" w14:textId="77777777" w:rsidR="00D51254" w:rsidRPr="009E744D" w:rsidRDefault="00D51254" w:rsidP="003B1443">
            <w:pPr>
              <w:rPr>
                <w:lang w:val="fr-FR"/>
              </w:rPr>
            </w:pPr>
            <w:r w:rsidRPr="009E744D">
              <w:rPr>
                <w:lang w:val="fr-FR"/>
              </w:rPr>
              <w:t>Zettachring 2a</w:t>
            </w:r>
          </w:p>
        </w:tc>
        <w:tc>
          <w:tcPr>
            <w:tcW w:w="2967" w:type="dxa"/>
          </w:tcPr>
          <w:p w14:paraId="3231CEBC" w14:textId="77777777" w:rsidR="00D51254" w:rsidRPr="009E744D" w:rsidRDefault="00D51254" w:rsidP="003B1443">
            <w:pPr>
              <w:rPr>
                <w:lang w:val="fr-FR"/>
              </w:rPr>
            </w:pPr>
            <w:r w:rsidRPr="009E744D">
              <w:rPr>
                <w:lang w:val="fr-FR"/>
              </w:rPr>
              <w:t xml:space="preserve">Gewerbering 3 </w:t>
            </w:r>
          </w:p>
        </w:tc>
      </w:tr>
      <w:tr w:rsidR="00D51254" w:rsidRPr="009E744D" w14:paraId="0E759B8D" w14:textId="77777777" w:rsidTr="003B1443">
        <w:tc>
          <w:tcPr>
            <w:tcW w:w="3828" w:type="dxa"/>
          </w:tcPr>
          <w:p w14:paraId="6EE5E9B4" w14:textId="77777777" w:rsidR="00D51254" w:rsidRPr="009E744D" w:rsidRDefault="00D51254" w:rsidP="003B1443">
            <w:pPr>
              <w:rPr>
                <w:lang w:val="fr-FR"/>
              </w:rPr>
            </w:pPr>
            <w:r w:rsidRPr="009E744D">
              <w:rPr>
                <w:lang w:val="fr-FR"/>
              </w:rPr>
              <w:t>70567 Stuttgart</w:t>
            </w:r>
          </w:p>
        </w:tc>
        <w:tc>
          <w:tcPr>
            <w:tcW w:w="2967" w:type="dxa"/>
          </w:tcPr>
          <w:p w14:paraId="0543A09F" w14:textId="77777777" w:rsidR="00D51254" w:rsidRPr="009E744D" w:rsidRDefault="00D51254" w:rsidP="003B1443">
            <w:pPr>
              <w:rPr>
                <w:lang w:val="fr-FR"/>
              </w:rPr>
            </w:pPr>
            <w:r w:rsidRPr="009E744D">
              <w:rPr>
                <w:lang w:val="fr-FR"/>
              </w:rPr>
              <w:t xml:space="preserve">86666 Burgheim </w:t>
            </w:r>
          </w:p>
        </w:tc>
      </w:tr>
      <w:tr w:rsidR="00D51254" w:rsidRPr="009E744D" w14:paraId="39E74829" w14:textId="77777777" w:rsidTr="003B1443">
        <w:tc>
          <w:tcPr>
            <w:tcW w:w="3828" w:type="dxa"/>
          </w:tcPr>
          <w:p w14:paraId="50DD3502" w14:textId="77777777" w:rsidR="00D51254" w:rsidRPr="009E744D" w:rsidRDefault="00D51254" w:rsidP="003B1443">
            <w:pPr>
              <w:rPr>
                <w:lang w:val="fr-FR"/>
              </w:rPr>
            </w:pPr>
            <w:r w:rsidRPr="009E744D">
              <w:rPr>
                <w:lang w:val="fr-FR"/>
              </w:rPr>
              <w:t>+49 (0) 711 / 77918-17</w:t>
            </w:r>
          </w:p>
        </w:tc>
        <w:tc>
          <w:tcPr>
            <w:tcW w:w="2967" w:type="dxa"/>
          </w:tcPr>
          <w:p w14:paraId="51475DD3" w14:textId="77777777" w:rsidR="00D51254" w:rsidRPr="009E744D" w:rsidRDefault="00D51254" w:rsidP="003B1443">
            <w:pPr>
              <w:rPr>
                <w:lang w:val="fr-FR"/>
              </w:rPr>
            </w:pPr>
            <w:r w:rsidRPr="009E744D">
              <w:rPr>
                <w:lang w:val="fr-FR"/>
              </w:rPr>
              <w:t>+49 (0) 8432 / 87-71</w:t>
            </w:r>
          </w:p>
        </w:tc>
      </w:tr>
      <w:tr w:rsidR="00D51254" w:rsidRPr="009E744D" w14:paraId="2B3DD542" w14:textId="77777777" w:rsidTr="003B1443">
        <w:tc>
          <w:tcPr>
            <w:tcW w:w="3828" w:type="dxa"/>
          </w:tcPr>
          <w:p w14:paraId="78C824EF" w14:textId="77777777" w:rsidR="00D51254" w:rsidRPr="00714B35" w:rsidRDefault="00D51254" w:rsidP="003B1443">
            <w:r w:rsidRPr="00714B35">
              <w:t>clemens.ottmers@seifert-pr.de</w:t>
            </w:r>
          </w:p>
        </w:tc>
        <w:tc>
          <w:tcPr>
            <w:tcW w:w="2967" w:type="dxa"/>
          </w:tcPr>
          <w:p w14:paraId="313DCF13" w14:textId="77777777" w:rsidR="00D51254" w:rsidRPr="009E744D" w:rsidRDefault="00D51254" w:rsidP="003B1443">
            <w:pPr>
              <w:rPr>
                <w:lang w:val="fr-FR"/>
              </w:rPr>
            </w:pPr>
            <w:r w:rsidRPr="009E744D">
              <w:rPr>
                <w:lang w:val="fr-FR"/>
              </w:rPr>
              <w:t>tobias.mueller@polytan.com</w:t>
            </w:r>
          </w:p>
        </w:tc>
      </w:tr>
    </w:tbl>
    <w:p w14:paraId="7E2B1825" w14:textId="77777777" w:rsidR="00D51254" w:rsidRPr="009E744D" w:rsidRDefault="00D51254" w:rsidP="00D51254">
      <w:pPr>
        <w:spacing w:after="0"/>
        <w:rPr>
          <w:lang w:val="fr-FR"/>
        </w:rPr>
      </w:pPr>
    </w:p>
    <w:p w14:paraId="564A351B" w14:textId="77777777" w:rsidR="00D51254" w:rsidRPr="009E744D" w:rsidRDefault="00D51254" w:rsidP="00D51254">
      <w:pPr>
        <w:pStyle w:val="PolytanBriefbogenTextblock"/>
        <w:rPr>
          <w:lang w:val="fr-FR"/>
        </w:rPr>
        <w:sectPr w:rsidR="00D51254" w:rsidRPr="009E744D" w:rsidSect="005C675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4395" w:right="3684" w:bottom="993" w:left="1417" w:header="705" w:footer="0" w:gutter="0"/>
          <w:cols w:space="708"/>
          <w:titlePg/>
          <w:docGrid w:linePitch="360"/>
        </w:sectPr>
      </w:pPr>
    </w:p>
    <w:p w14:paraId="77E43BC6" w14:textId="77777777" w:rsidR="00C87644" w:rsidRPr="009E744D" w:rsidRDefault="00C87644" w:rsidP="007C0B79">
      <w:pPr>
        <w:spacing w:after="0"/>
        <w:rPr>
          <w:rFonts w:cs="Arial"/>
          <w:lang w:val="fr-FR"/>
        </w:rPr>
      </w:pPr>
    </w:p>
    <w:p w14:paraId="75EA1860" w14:textId="77777777" w:rsidR="00D51254" w:rsidRPr="009E744D" w:rsidRDefault="00D51254">
      <w:pPr>
        <w:pStyle w:val="PolytanBriefbogenTextblock"/>
        <w:rPr>
          <w:lang w:val="fr-FR"/>
        </w:rPr>
      </w:pPr>
    </w:p>
    <w:sectPr w:rsidR="00D51254" w:rsidRPr="009E744D" w:rsidSect="00D51254">
      <w:headerReference w:type="default" r:id="rId16"/>
      <w:footerReference w:type="default" r:id="rId17"/>
      <w:headerReference w:type="first" r:id="rId18"/>
      <w:type w:val="continuous"/>
      <w:pgSz w:w="11906" w:h="16838"/>
      <w:pgMar w:top="3402" w:right="3684" w:bottom="2410"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63399" w14:textId="77777777" w:rsidR="00A4467F" w:rsidRDefault="00A4467F" w:rsidP="0058077E">
      <w:pPr>
        <w:spacing w:after="0" w:line="240" w:lineRule="auto"/>
      </w:pPr>
      <w:r>
        <w:separator/>
      </w:r>
    </w:p>
  </w:endnote>
  <w:endnote w:type="continuationSeparator" w:id="0">
    <w:p w14:paraId="7D34F9AD" w14:textId="77777777" w:rsidR="00A4467F" w:rsidRDefault="00A4467F" w:rsidP="00580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4407" w14:textId="77777777" w:rsidR="0067203A" w:rsidRDefault="0067203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84009"/>
      <w:docPartObj>
        <w:docPartGallery w:val="Page Numbers (Top of Page)"/>
        <w:docPartUnique/>
      </w:docPartObj>
    </w:sdtPr>
    <w:sdtEndPr/>
    <w:sdtContent>
      <w:p w14:paraId="7451BCC9" w14:textId="77777777" w:rsidR="00D51254" w:rsidRPr="00613DA8" w:rsidRDefault="00D51254" w:rsidP="00613DA8">
        <w:pPr>
          <w:pStyle w:val="Kopfzeile"/>
          <w:ind w:left="1080"/>
          <w:jc w:val="center"/>
          <w:rPr>
            <w:color w:val="808080" w:themeColor="background1" w:themeShade="80"/>
          </w:rPr>
        </w:pPr>
        <w:r>
          <w:rPr>
            <w:color w:val="808080" w:themeColor="background1" w:themeShade="80"/>
            <w:lang w:val="fr-FR"/>
          </w:rPr>
          <w:t xml:space="preserve">- </w:t>
        </w:r>
        <w:r>
          <w:rPr>
            <w:color w:val="808080" w:themeColor="background1" w:themeShade="80"/>
            <w:lang w:val="fr-FR"/>
          </w:rPr>
          <w:fldChar w:fldCharType="begin"/>
        </w:r>
        <w:r>
          <w:rPr>
            <w:color w:val="808080" w:themeColor="background1" w:themeShade="80"/>
            <w:lang w:val="fr-FR"/>
          </w:rPr>
          <w:instrText>PAGE   \* MERGEFORMAT</w:instrText>
        </w:r>
        <w:r>
          <w:rPr>
            <w:color w:val="808080" w:themeColor="background1" w:themeShade="80"/>
            <w:lang w:val="fr-FR"/>
          </w:rPr>
          <w:fldChar w:fldCharType="separate"/>
        </w:r>
        <w:r w:rsidR="009E744D">
          <w:rPr>
            <w:noProof/>
            <w:color w:val="808080" w:themeColor="background1" w:themeShade="80"/>
            <w:lang w:val="fr-FR"/>
          </w:rPr>
          <w:t>4</w:t>
        </w:r>
        <w:r>
          <w:rPr>
            <w:color w:val="808080" w:themeColor="background1" w:themeShade="80"/>
            <w:lang w:val="fr-FR"/>
          </w:rPr>
          <w:fldChar w:fldCharType="end"/>
        </w:r>
        <w:r>
          <w:rPr>
            <w:color w:val="808080" w:themeColor="background1" w:themeShade="80"/>
            <w:lang w:val="fr-FR"/>
          </w:rPr>
          <w:t xml:space="preserve"> -</w:t>
        </w:r>
      </w:p>
      <w:p w14:paraId="7EC456C3" w14:textId="77777777" w:rsidR="00D51254" w:rsidRDefault="00472CC3" w:rsidP="00613DA8">
        <w:pPr>
          <w:pStyle w:val="Kopfzeile"/>
          <w:ind w:left="720"/>
        </w:pPr>
      </w:p>
    </w:sdtContent>
  </w:sdt>
  <w:p w14:paraId="4D417ED6" w14:textId="77777777" w:rsidR="00D51254" w:rsidRDefault="00D51254">
    <w:pPr>
      <w:pStyle w:val="Fuzeile"/>
    </w:pPr>
  </w:p>
  <w:p w14:paraId="64ABA54B" w14:textId="77777777" w:rsidR="00D51254" w:rsidRDefault="00D512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2285" w14:textId="77777777" w:rsidR="0067203A" w:rsidRDefault="0067203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9323"/>
      <w:docPartObj>
        <w:docPartGallery w:val="Page Numbers (Top of Page)"/>
        <w:docPartUnique/>
      </w:docPartObj>
    </w:sdtPr>
    <w:sdtEndPr/>
    <w:sdtContent>
      <w:p w14:paraId="1ED7AF37" w14:textId="77777777" w:rsidR="00D51254" w:rsidRPr="00613DA8" w:rsidRDefault="00D51254" w:rsidP="00613DA8">
        <w:pPr>
          <w:pStyle w:val="Kopfzeile"/>
          <w:ind w:left="1080"/>
          <w:jc w:val="center"/>
          <w:rPr>
            <w:color w:val="808080" w:themeColor="background1" w:themeShade="80"/>
          </w:rPr>
        </w:pPr>
        <w:r>
          <w:rPr>
            <w:color w:val="808080" w:themeColor="background1" w:themeShade="80"/>
            <w:lang w:val="fr-FR"/>
          </w:rPr>
          <w:t xml:space="preserve">- </w:t>
        </w:r>
        <w:r>
          <w:rPr>
            <w:color w:val="808080" w:themeColor="background1" w:themeShade="80"/>
            <w:lang w:val="fr-FR"/>
          </w:rPr>
          <w:fldChar w:fldCharType="begin"/>
        </w:r>
        <w:r>
          <w:rPr>
            <w:color w:val="808080" w:themeColor="background1" w:themeShade="80"/>
            <w:lang w:val="fr-FR"/>
          </w:rPr>
          <w:instrText>PAGE   \* MERGEFORMAT</w:instrText>
        </w:r>
        <w:r>
          <w:rPr>
            <w:color w:val="808080" w:themeColor="background1" w:themeShade="80"/>
            <w:lang w:val="fr-FR"/>
          </w:rPr>
          <w:fldChar w:fldCharType="separate"/>
        </w:r>
        <w:r>
          <w:rPr>
            <w:noProof/>
            <w:color w:val="808080" w:themeColor="background1" w:themeShade="80"/>
            <w:lang w:val="fr-FR"/>
          </w:rPr>
          <w:t>6</w:t>
        </w:r>
        <w:r>
          <w:rPr>
            <w:color w:val="808080" w:themeColor="background1" w:themeShade="80"/>
            <w:lang w:val="fr-FR"/>
          </w:rPr>
          <w:fldChar w:fldCharType="end"/>
        </w:r>
        <w:r>
          <w:rPr>
            <w:color w:val="808080" w:themeColor="background1" w:themeShade="80"/>
            <w:lang w:val="fr-FR"/>
          </w:rPr>
          <w:t xml:space="preserve"> -</w:t>
        </w:r>
      </w:p>
      <w:p w14:paraId="536999A9" w14:textId="77777777" w:rsidR="00D51254" w:rsidRDefault="00472CC3" w:rsidP="00613DA8">
        <w:pPr>
          <w:pStyle w:val="Kopfzeile"/>
          <w:ind w:left="720"/>
        </w:pPr>
      </w:p>
    </w:sdtContent>
  </w:sdt>
  <w:p w14:paraId="1538C994" w14:textId="77777777" w:rsidR="00D51254" w:rsidRDefault="00D51254">
    <w:pPr>
      <w:pStyle w:val="Fuzeile"/>
    </w:pPr>
  </w:p>
  <w:p w14:paraId="3E99FCCC" w14:textId="77777777" w:rsidR="00D51254" w:rsidRDefault="00D512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BFB3" w14:textId="77777777" w:rsidR="00A4467F" w:rsidRDefault="00A4467F" w:rsidP="0058077E">
      <w:pPr>
        <w:spacing w:after="0" w:line="240" w:lineRule="auto"/>
      </w:pPr>
      <w:r>
        <w:separator/>
      </w:r>
    </w:p>
  </w:footnote>
  <w:footnote w:type="continuationSeparator" w:id="0">
    <w:p w14:paraId="079DE26A" w14:textId="77777777" w:rsidR="00A4467F" w:rsidRDefault="00A4467F" w:rsidP="00580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8E35" w14:textId="77777777" w:rsidR="0067203A" w:rsidRDefault="006720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587632"/>
      <w:docPartObj>
        <w:docPartGallery w:val="Page Numbers (Top of Page)"/>
        <w:docPartUnique/>
      </w:docPartObj>
    </w:sdtPr>
    <w:sdtEndPr/>
    <w:sdtContent>
      <w:p w14:paraId="6585C8A8" w14:textId="77777777" w:rsidR="00D51254" w:rsidRDefault="00D51254" w:rsidP="00E84BF2">
        <w:pPr>
          <w:pStyle w:val="Kopfzeile"/>
          <w:ind w:left="1080"/>
          <w:jc w:val="center"/>
        </w:pPr>
        <w:r>
          <w:rPr>
            <w:noProof/>
            <w:color w:val="808080" w:themeColor="background1" w:themeShade="80"/>
            <w:sz w:val="36"/>
            <w:szCs w:val="36"/>
            <w:lang w:eastAsia="ja-JP"/>
          </w:rPr>
          <w:drawing>
            <wp:anchor distT="0" distB="0" distL="114300" distR="114300" simplePos="0" relativeHeight="251668480" behindDoc="1" locked="0" layoutInCell="1" allowOverlap="1" wp14:anchorId="59E11290" wp14:editId="2A91FC0D">
              <wp:simplePos x="0" y="0"/>
              <wp:positionH relativeFrom="column">
                <wp:posOffset>2867025</wp:posOffset>
              </wp:positionH>
              <wp:positionV relativeFrom="paragraph">
                <wp:posOffset>-438785</wp:posOffset>
              </wp:positionV>
              <wp:extent cx="3796030" cy="1353820"/>
              <wp:effectExtent l="0" t="0" r="0" b="0"/>
              <wp:wrapNone/>
              <wp:docPr id="57"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87345"/>
                      <a:stretch/>
                    </pic:blipFill>
                    <pic:spPr bwMode="auto">
                      <a:xfrm>
                        <a:off x="0" y="0"/>
                        <a:ext cx="379603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FC772" w14:textId="77777777" w:rsidR="00D51254" w:rsidRDefault="00472CC3" w:rsidP="00E84BF2">
        <w:pPr>
          <w:pStyle w:val="Kopfzeile"/>
          <w:ind w:left="720"/>
        </w:pPr>
      </w:p>
    </w:sdtContent>
  </w:sdt>
  <w:p w14:paraId="53434844" w14:textId="77777777" w:rsidR="00D51254" w:rsidRPr="00F31C8B" w:rsidRDefault="00D51254">
    <w:pPr>
      <w:pStyle w:val="Kopfzeile"/>
      <w:rPr>
        <w:color w:val="808080" w:themeColor="background1" w:themeShade="80"/>
        <w:sz w:val="36"/>
        <w:szCs w:val="36"/>
      </w:rPr>
    </w:pPr>
  </w:p>
  <w:p w14:paraId="5738291A" w14:textId="77777777" w:rsidR="00D51254" w:rsidRDefault="00D512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25CB" w14:textId="77777777" w:rsidR="00D51254" w:rsidRDefault="00D51254" w:rsidP="00E84BF2">
    <w:pPr>
      <w:pStyle w:val="Kopfzeile"/>
      <w:rPr>
        <w:color w:val="808080" w:themeColor="background1" w:themeShade="80"/>
        <w:sz w:val="36"/>
        <w:szCs w:val="36"/>
      </w:rPr>
    </w:pPr>
    <w:r>
      <w:rPr>
        <w:noProof/>
        <w:color w:val="808080" w:themeColor="background1" w:themeShade="80"/>
        <w:sz w:val="36"/>
        <w:szCs w:val="36"/>
        <w:lang w:eastAsia="ja-JP"/>
      </w:rPr>
      <w:drawing>
        <wp:anchor distT="0" distB="0" distL="114300" distR="114300" simplePos="0" relativeHeight="251667456" behindDoc="1" locked="0" layoutInCell="1" allowOverlap="1" wp14:anchorId="3D7F3B1E" wp14:editId="550BB0CF">
          <wp:simplePos x="0" y="0"/>
          <wp:positionH relativeFrom="page">
            <wp:posOffset>3752551</wp:posOffset>
          </wp:positionH>
          <wp:positionV relativeFrom="paragraph">
            <wp:posOffset>-442739</wp:posOffset>
          </wp:positionV>
          <wp:extent cx="3796030" cy="2876550"/>
          <wp:effectExtent l="0" t="0" r="0" b="0"/>
          <wp:wrapNone/>
          <wp:docPr id="58"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73111"/>
                  <a:stretch/>
                </pic:blipFill>
                <pic:spPr bwMode="auto">
                  <a:xfrm>
                    <a:off x="0" y="0"/>
                    <a:ext cx="379603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FBA42" w14:textId="77777777" w:rsidR="00D51254" w:rsidRDefault="00D51254" w:rsidP="00E84BF2">
    <w:pPr>
      <w:pStyle w:val="Kopfzeile"/>
      <w:rPr>
        <w:color w:val="808080" w:themeColor="background1" w:themeShade="80"/>
        <w:sz w:val="36"/>
        <w:szCs w:val="36"/>
      </w:rPr>
    </w:pPr>
  </w:p>
  <w:p w14:paraId="1B0943D4" w14:textId="77777777" w:rsidR="00D51254" w:rsidRDefault="00D51254" w:rsidP="0026745B">
    <w:pPr>
      <w:pStyle w:val="Kopfzeile"/>
      <w:rPr>
        <w:rFonts w:cs="Arial"/>
        <w:color w:val="595959" w:themeColor="text1" w:themeTint="A6"/>
        <w:sz w:val="34"/>
        <w:szCs w:val="34"/>
      </w:rPr>
    </w:pPr>
  </w:p>
  <w:p w14:paraId="4D7BEB4A" w14:textId="77777777" w:rsidR="00D51254" w:rsidRPr="00CB712A" w:rsidRDefault="00D51254" w:rsidP="00E84BF2">
    <w:pPr>
      <w:pStyle w:val="Kopfzeile"/>
      <w:rPr>
        <w:rFonts w:cs="Arial"/>
        <w:color w:val="595959" w:themeColor="text1" w:themeTint="A6"/>
        <w:sz w:val="34"/>
        <w:szCs w:val="34"/>
      </w:rPr>
    </w:pPr>
    <w:r>
      <w:rPr>
        <w:rFonts w:cs="Arial"/>
        <w:color w:val="595959" w:themeColor="text1" w:themeTint="A6"/>
        <w:sz w:val="34"/>
        <w:szCs w:val="34"/>
        <w:lang w:val="fr-FR"/>
      </w:rPr>
      <w:t>COMMUNIQUÉ DE PRESSE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165526"/>
      <w:docPartObj>
        <w:docPartGallery w:val="Page Numbers (Top of Page)"/>
        <w:docPartUnique/>
      </w:docPartObj>
    </w:sdtPr>
    <w:sdtEndPr/>
    <w:sdtContent>
      <w:p w14:paraId="2947F23E" w14:textId="77777777" w:rsidR="00D51254" w:rsidRDefault="00D51254" w:rsidP="00E84BF2">
        <w:pPr>
          <w:pStyle w:val="Kopfzeile"/>
          <w:ind w:left="1080"/>
          <w:jc w:val="center"/>
        </w:pPr>
        <w:r>
          <w:rPr>
            <w:noProof/>
            <w:color w:val="808080" w:themeColor="background1" w:themeShade="80"/>
            <w:sz w:val="36"/>
            <w:szCs w:val="36"/>
            <w:lang w:eastAsia="ja-JP"/>
          </w:rPr>
          <w:drawing>
            <wp:anchor distT="0" distB="0" distL="114300" distR="114300" simplePos="0" relativeHeight="251665408" behindDoc="1" locked="0" layoutInCell="1" allowOverlap="1" wp14:anchorId="3C8AD6E8" wp14:editId="356356BA">
              <wp:simplePos x="0" y="0"/>
              <wp:positionH relativeFrom="column">
                <wp:posOffset>2867025</wp:posOffset>
              </wp:positionH>
              <wp:positionV relativeFrom="paragraph">
                <wp:posOffset>-438785</wp:posOffset>
              </wp:positionV>
              <wp:extent cx="3796030" cy="1353820"/>
              <wp:effectExtent l="0" t="0" r="0" b="0"/>
              <wp:wrapNone/>
              <wp:docPr id="2"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87345"/>
                      <a:stretch/>
                    </pic:blipFill>
                    <pic:spPr bwMode="auto">
                      <a:xfrm>
                        <a:off x="0" y="0"/>
                        <a:ext cx="379603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4F44A" w14:textId="77777777" w:rsidR="00D51254" w:rsidRDefault="00472CC3" w:rsidP="00E84BF2">
        <w:pPr>
          <w:pStyle w:val="Kopfzeile"/>
          <w:ind w:left="720"/>
        </w:pPr>
      </w:p>
    </w:sdtContent>
  </w:sdt>
  <w:p w14:paraId="4CBC8476" w14:textId="77777777" w:rsidR="00D51254" w:rsidRPr="00F31C8B" w:rsidRDefault="00D51254">
    <w:pPr>
      <w:pStyle w:val="Kopfzeile"/>
      <w:rPr>
        <w:color w:val="808080" w:themeColor="background1" w:themeShade="80"/>
        <w:sz w:val="36"/>
        <w:szCs w:val="36"/>
      </w:rPr>
    </w:pPr>
  </w:p>
  <w:p w14:paraId="77328AF1" w14:textId="77777777" w:rsidR="00D51254" w:rsidRDefault="00D5125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9AA5" w14:textId="77777777" w:rsidR="00D51254" w:rsidRDefault="00D51254" w:rsidP="00E84BF2">
    <w:pPr>
      <w:pStyle w:val="Kopfzeile"/>
      <w:rPr>
        <w:color w:val="808080" w:themeColor="background1" w:themeShade="80"/>
        <w:sz w:val="36"/>
        <w:szCs w:val="36"/>
      </w:rPr>
    </w:pPr>
    <w:r>
      <w:rPr>
        <w:noProof/>
        <w:color w:val="808080" w:themeColor="background1" w:themeShade="80"/>
        <w:sz w:val="36"/>
        <w:szCs w:val="36"/>
        <w:lang w:eastAsia="ja-JP"/>
      </w:rPr>
      <w:drawing>
        <wp:anchor distT="0" distB="0" distL="114300" distR="114300" simplePos="0" relativeHeight="251664384" behindDoc="1" locked="0" layoutInCell="1" allowOverlap="1" wp14:anchorId="3F02EC3F" wp14:editId="6E2DFC15">
          <wp:simplePos x="0" y="0"/>
          <wp:positionH relativeFrom="page">
            <wp:posOffset>3752551</wp:posOffset>
          </wp:positionH>
          <wp:positionV relativeFrom="paragraph">
            <wp:posOffset>-442739</wp:posOffset>
          </wp:positionV>
          <wp:extent cx="3796030" cy="2876550"/>
          <wp:effectExtent l="0" t="0" r="0" b="0"/>
          <wp:wrapNone/>
          <wp:docPr id="4"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73111"/>
                  <a:stretch/>
                </pic:blipFill>
                <pic:spPr bwMode="auto">
                  <a:xfrm>
                    <a:off x="0" y="0"/>
                    <a:ext cx="379603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377D8" w14:textId="77777777" w:rsidR="00D51254" w:rsidRDefault="00D51254" w:rsidP="00E84BF2">
    <w:pPr>
      <w:pStyle w:val="Kopfzeile"/>
      <w:rPr>
        <w:color w:val="808080" w:themeColor="background1" w:themeShade="80"/>
        <w:sz w:val="36"/>
        <w:szCs w:val="36"/>
      </w:rPr>
    </w:pPr>
  </w:p>
  <w:p w14:paraId="29797362" w14:textId="77777777" w:rsidR="00D51254" w:rsidRDefault="00D51254" w:rsidP="0026745B">
    <w:pPr>
      <w:pStyle w:val="Kopfzeile"/>
      <w:rPr>
        <w:rFonts w:cs="Arial"/>
        <w:color w:val="595959" w:themeColor="text1" w:themeTint="A6"/>
        <w:sz w:val="34"/>
        <w:szCs w:val="34"/>
      </w:rPr>
    </w:pPr>
  </w:p>
  <w:p w14:paraId="334C4F3E" w14:textId="77777777" w:rsidR="00D51254" w:rsidRPr="00CB712A" w:rsidRDefault="00D51254" w:rsidP="00E84BF2">
    <w:pPr>
      <w:pStyle w:val="Kopfzeile"/>
      <w:rPr>
        <w:rFonts w:cs="Arial"/>
        <w:color w:val="595959" w:themeColor="text1" w:themeTint="A6"/>
        <w:sz w:val="34"/>
        <w:szCs w:val="34"/>
      </w:rPr>
    </w:pPr>
    <w:r>
      <w:rPr>
        <w:rFonts w:cs="Arial"/>
        <w:color w:val="595959" w:themeColor="text1" w:themeTint="A6"/>
        <w:sz w:val="34"/>
        <w:szCs w:val="34"/>
        <w:lang w:val="fr-FR"/>
      </w:rP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93444"/>
    <w:multiLevelType w:val="hybridMultilevel"/>
    <w:tmpl w:val="9A3A2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3F79E4"/>
    <w:multiLevelType w:val="hybridMultilevel"/>
    <w:tmpl w:val="982696FC"/>
    <w:lvl w:ilvl="0" w:tplc="E8EE9A4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347A7D"/>
    <w:multiLevelType w:val="hybridMultilevel"/>
    <w:tmpl w:val="CCFC9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CB5130"/>
    <w:multiLevelType w:val="hybridMultilevel"/>
    <w:tmpl w:val="2D6A80C0"/>
    <w:lvl w:ilvl="0" w:tplc="CA42F0B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C94D5D"/>
    <w:multiLevelType w:val="hybridMultilevel"/>
    <w:tmpl w:val="4FAA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402A8A"/>
    <w:multiLevelType w:val="hybridMultilevel"/>
    <w:tmpl w:val="7B9A5F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EC3A65"/>
    <w:multiLevelType w:val="hybridMultilevel"/>
    <w:tmpl w:val="0942740A"/>
    <w:lvl w:ilvl="0" w:tplc="2534BA76">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9619A2"/>
    <w:multiLevelType w:val="hybridMultilevel"/>
    <w:tmpl w:val="DE9248FC"/>
    <w:lvl w:ilvl="0" w:tplc="3CC854E2">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6"/>
  </w:num>
  <w:num w:numId="4">
    <w:abstractNumId w:val="4"/>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B34"/>
    <w:rsid w:val="00012975"/>
    <w:rsid w:val="00013219"/>
    <w:rsid w:val="00017AEE"/>
    <w:rsid w:val="000349D6"/>
    <w:rsid w:val="00035A1B"/>
    <w:rsid w:val="00050C15"/>
    <w:rsid w:val="000532BB"/>
    <w:rsid w:val="000569E6"/>
    <w:rsid w:val="00057494"/>
    <w:rsid w:val="00061DDC"/>
    <w:rsid w:val="00064D04"/>
    <w:rsid w:val="0007209D"/>
    <w:rsid w:val="000762A7"/>
    <w:rsid w:val="00084B5E"/>
    <w:rsid w:val="000926F7"/>
    <w:rsid w:val="000973F8"/>
    <w:rsid w:val="000A0F46"/>
    <w:rsid w:val="000A22FC"/>
    <w:rsid w:val="000A49B6"/>
    <w:rsid w:val="000B12D0"/>
    <w:rsid w:val="000B763F"/>
    <w:rsid w:val="000C08A0"/>
    <w:rsid w:val="000C1D4D"/>
    <w:rsid w:val="000C6910"/>
    <w:rsid w:val="000D4798"/>
    <w:rsid w:val="000D4EDD"/>
    <w:rsid w:val="000D690D"/>
    <w:rsid w:val="000E0677"/>
    <w:rsid w:val="000F7BCA"/>
    <w:rsid w:val="000F7F3B"/>
    <w:rsid w:val="001005EC"/>
    <w:rsid w:val="00101EB2"/>
    <w:rsid w:val="00102FD7"/>
    <w:rsid w:val="00107E7B"/>
    <w:rsid w:val="00114BB8"/>
    <w:rsid w:val="0011519C"/>
    <w:rsid w:val="00117234"/>
    <w:rsid w:val="0012276B"/>
    <w:rsid w:val="00122BB4"/>
    <w:rsid w:val="00125B2B"/>
    <w:rsid w:val="00125C98"/>
    <w:rsid w:val="001343C5"/>
    <w:rsid w:val="00135E11"/>
    <w:rsid w:val="001407A8"/>
    <w:rsid w:val="00146987"/>
    <w:rsid w:val="001500F6"/>
    <w:rsid w:val="001549E6"/>
    <w:rsid w:val="00155650"/>
    <w:rsid w:val="0015729D"/>
    <w:rsid w:val="001733AC"/>
    <w:rsid w:val="00176B03"/>
    <w:rsid w:val="00177756"/>
    <w:rsid w:val="00181507"/>
    <w:rsid w:val="0018254B"/>
    <w:rsid w:val="00183328"/>
    <w:rsid w:val="00183561"/>
    <w:rsid w:val="001A3C9D"/>
    <w:rsid w:val="001A70DA"/>
    <w:rsid w:val="001A7B1F"/>
    <w:rsid w:val="001B1866"/>
    <w:rsid w:val="001D0A3C"/>
    <w:rsid w:val="001D31A6"/>
    <w:rsid w:val="001D34D1"/>
    <w:rsid w:val="001E3351"/>
    <w:rsid w:val="001E33AD"/>
    <w:rsid w:val="001E429D"/>
    <w:rsid w:val="001E691F"/>
    <w:rsid w:val="001E7212"/>
    <w:rsid w:val="001F016E"/>
    <w:rsid w:val="001F43DB"/>
    <w:rsid w:val="001F7677"/>
    <w:rsid w:val="00200717"/>
    <w:rsid w:val="002008CB"/>
    <w:rsid w:val="00204081"/>
    <w:rsid w:val="00204554"/>
    <w:rsid w:val="00205567"/>
    <w:rsid w:val="00206C8A"/>
    <w:rsid w:val="00212844"/>
    <w:rsid w:val="00212D81"/>
    <w:rsid w:val="00212E3A"/>
    <w:rsid w:val="00220DB9"/>
    <w:rsid w:val="00221C40"/>
    <w:rsid w:val="002315F3"/>
    <w:rsid w:val="002423F3"/>
    <w:rsid w:val="00251399"/>
    <w:rsid w:val="00256911"/>
    <w:rsid w:val="00261185"/>
    <w:rsid w:val="0026542A"/>
    <w:rsid w:val="0026745B"/>
    <w:rsid w:val="002674A8"/>
    <w:rsid w:val="00274355"/>
    <w:rsid w:val="00276648"/>
    <w:rsid w:val="00284796"/>
    <w:rsid w:val="002B32B6"/>
    <w:rsid w:val="002C4041"/>
    <w:rsid w:val="002D10B5"/>
    <w:rsid w:val="002D41FE"/>
    <w:rsid w:val="002E50F0"/>
    <w:rsid w:val="00311A96"/>
    <w:rsid w:val="003268B6"/>
    <w:rsid w:val="0033055D"/>
    <w:rsid w:val="00336235"/>
    <w:rsid w:val="003430BC"/>
    <w:rsid w:val="00350B56"/>
    <w:rsid w:val="00354AC5"/>
    <w:rsid w:val="003639F0"/>
    <w:rsid w:val="00364A22"/>
    <w:rsid w:val="00365315"/>
    <w:rsid w:val="00365E73"/>
    <w:rsid w:val="00367791"/>
    <w:rsid w:val="00376948"/>
    <w:rsid w:val="0038226D"/>
    <w:rsid w:val="00392B7F"/>
    <w:rsid w:val="00393BA0"/>
    <w:rsid w:val="003972AA"/>
    <w:rsid w:val="003B248A"/>
    <w:rsid w:val="003C0F3A"/>
    <w:rsid w:val="003C38E6"/>
    <w:rsid w:val="003C759C"/>
    <w:rsid w:val="003E0BDA"/>
    <w:rsid w:val="003E6FE4"/>
    <w:rsid w:val="003F067F"/>
    <w:rsid w:val="003F37EA"/>
    <w:rsid w:val="003F60FA"/>
    <w:rsid w:val="004014C5"/>
    <w:rsid w:val="0041346D"/>
    <w:rsid w:val="0042444B"/>
    <w:rsid w:val="004376DC"/>
    <w:rsid w:val="00442D30"/>
    <w:rsid w:val="00445D3D"/>
    <w:rsid w:val="00450A00"/>
    <w:rsid w:val="0045181C"/>
    <w:rsid w:val="004568AB"/>
    <w:rsid w:val="00466955"/>
    <w:rsid w:val="004669CD"/>
    <w:rsid w:val="00470540"/>
    <w:rsid w:val="00472CC3"/>
    <w:rsid w:val="0047341B"/>
    <w:rsid w:val="00477B6C"/>
    <w:rsid w:val="00483999"/>
    <w:rsid w:val="0048450F"/>
    <w:rsid w:val="00490901"/>
    <w:rsid w:val="00495546"/>
    <w:rsid w:val="00495AA8"/>
    <w:rsid w:val="00497170"/>
    <w:rsid w:val="004A1F1C"/>
    <w:rsid w:val="004A534F"/>
    <w:rsid w:val="004B03C2"/>
    <w:rsid w:val="004B2D21"/>
    <w:rsid w:val="004B2D8A"/>
    <w:rsid w:val="004D0E8F"/>
    <w:rsid w:val="004E331A"/>
    <w:rsid w:val="004E5F0B"/>
    <w:rsid w:val="00510F9D"/>
    <w:rsid w:val="0051258E"/>
    <w:rsid w:val="005130AB"/>
    <w:rsid w:val="00513515"/>
    <w:rsid w:val="00514C25"/>
    <w:rsid w:val="0051777F"/>
    <w:rsid w:val="00521B3E"/>
    <w:rsid w:val="00523D7F"/>
    <w:rsid w:val="00527EE6"/>
    <w:rsid w:val="0053038A"/>
    <w:rsid w:val="005321CF"/>
    <w:rsid w:val="005365D9"/>
    <w:rsid w:val="00536DAE"/>
    <w:rsid w:val="00537F3E"/>
    <w:rsid w:val="00551419"/>
    <w:rsid w:val="00553B2F"/>
    <w:rsid w:val="00564DEF"/>
    <w:rsid w:val="005667C7"/>
    <w:rsid w:val="00571B49"/>
    <w:rsid w:val="00575605"/>
    <w:rsid w:val="005769F8"/>
    <w:rsid w:val="0058077E"/>
    <w:rsid w:val="00583A07"/>
    <w:rsid w:val="00583F2D"/>
    <w:rsid w:val="005904D4"/>
    <w:rsid w:val="0059405C"/>
    <w:rsid w:val="005A1FED"/>
    <w:rsid w:val="005C0C7F"/>
    <w:rsid w:val="005C530D"/>
    <w:rsid w:val="005C575C"/>
    <w:rsid w:val="005C6757"/>
    <w:rsid w:val="005D1120"/>
    <w:rsid w:val="005E3F3A"/>
    <w:rsid w:val="005E577D"/>
    <w:rsid w:val="005F0A0E"/>
    <w:rsid w:val="0060468E"/>
    <w:rsid w:val="00610A53"/>
    <w:rsid w:val="00612BA7"/>
    <w:rsid w:val="00613DA8"/>
    <w:rsid w:val="006272F2"/>
    <w:rsid w:val="00627CD7"/>
    <w:rsid w:val="00632FD2"/>
    <w:rsid w:val="00636113"/>
    <w:rsid w:val="006405D5"/>
    <w:rsid w:val="0064258A"/>
    <w:rsid w:val="006433C8"/>
    <w:rsid w:val="006438FF"/>
    <w:rsid w:val="00643F98"/>
    <w:rsid w:val="00646220"/>
    <w:rsid w:val="006536ED"/>
    <w:rsid w:val="00657243"/>
    <w:rsid w:val="006619BC"/>
    <w:rsid w:val="00663A57"/>
    <w:rsid w:val="0067203A"/>
    <w:rsid w:val="00674607"/>
    <w:rsid w:val="00676D2D"/>
    <w:rsid w:val="00685915"/>
    <w:rsid w:val="00692A13"/>
    <w:rsid w:val="00692B2B"/>
    <w:rsid w:val="00697C85"/>
    <w:rsid w:val="006A5B9D"/>
    <w:rsid w:val="006A783C"/>
    <w:rsid w:val="006B188D"/>
    <w:rsid w:val="006B3B24"/>
    <w:rsid w:val="006C5252"/>
    <w:rsid w:val="006D6172"/>
    <w:rsid w:val="006E311A"/>
    <w:rsid w:val="006E477F"/>
    <w:rsid w:val="006F1A89"/>
    <w:rsid w:val="006F60B8"/>
    <w:rsid w:val="006F76BF"/>
    <w:rsid w:val="00701BDB"/>
    <w:rsid w:val="00703E85"/>
    <w:rsid w:val="007046E8"/>
    <w:rsid w:val="00705E3A"/>
    <w:rsid w:val="007141D4"/>
    <w:rsid w:val="00714B35"/>
    <w:rsid w:val="007217F1"/>
    <w:rsid w:val="007264F7"/>
    <w:rsid w:val="007313AF"/>
    <w:rsid w:val="00731D99"/>
    <w:rsid w:val="007333EB"/>
    <w:rsid w:val="0073429F"/>
    <w:rsid w:val="00734ECC"/>
    <w:rsid w:val="0074407B"/>
    <w:rsid w:val="00746B0C"/>
    <w:rsid w:val="00757CEF"/>
    <w:rsid w:val="0076149E"/>
    <w:rsid w:val="007614E5"/>
    <w:rsid w:val="0077065E"/>
    <w:rsid w:val="00772136"/>
    <w:rsid w:val="007808B6"/>
    <w:rsid w:val="00785DD7"/>
    <w:rsid w:val="0079123E"/>
    <w:rsid w:val="00791BE0"/>
    <w:rsid w:val="0079377B"/>
    <w:rsid w:val="007956D7"/>
    <w:rsid w:val="007972AC"/>
    <w:rsid w:val="007A2BF6"/>
    <w:rsid w:val="007B2A20"/>
    <w:rsid w:val="007B37CB"/>
    <w:rsid w:val="007B5867"/>
    <w:rsid w:val="007B7CF7"/>
    <w:rsid w:val="007C02D7"/>
    <w:rsid w:val="007C0B79"/>
    <w:rsid w:val="007C0E3E"/>
    <w:rsid w:val="007D0026"/>
    <w:rsid w:val="007D3537"/>
    <w:rsid w:val="007E391E"/>
    <w:rsid w:val="007E5196"/>
    <w:rsid w:val="007E557E"/>
    <w:rsid w:val="007F308A"/>
    <w:rsid w:val="007F5FB3"/>
    <w:rsid w:val="00800E8F"/>
    <w:rsid w:val="00802E88"/>
    <w:rsid w:val="00803F82"/>
    <w:rsid w:val="00806476"/>
    <w:rsid w:val="00811680"/>
    <w:rsid w:val="0081258F"/>
    <w:rsid w:val="00813A20"/>
    <w:rsid w:val="008160B3"/>
    <w:rsid w:val="0082510A"/>
    <w:rsid w:val="00825BCE"/>
    <w:rsid w:val="008263D8"/>
    <w:rsid w:val="00826D15"/>
    <w:rsid w:val="008315CF"/>
    <w:rsid w:val="00831B8D"/>
    <w:rsid w:val="008327BE"/>
    <w:rsid w:val="00835446"/>
    <w:rsid w:val="008402D6"/>
    <w:rsid w:val="00842639"/>
    <w:rsid w:val="00842A71"/>
    <w:rsid w:val="008451AA"/>
    <w:rsid w:val="00846755"/>
    <w:rsid w:val="00846F99"/>
    <w:rsid w:val="0085189D"/>
    <w:rsid w:val="00852B4F"/>
    <w:rsid w:val="00863103"/>
    <w:rsid w:val="00865A27"/>
    <w:rsid w:val="00872A16"/>
    <w:rsid w:val="00877DF2"/>
    <w:rsid w:val="0089533B"/>
    <w:rsid w:val="008979D8"/>
    <w:rsid w:val="008A05EA"/>
    <w:rsid w:val="008A13E5"/>
    <w:rsid w:val="008A3DF2"/>
    <w:rsid w:val="008A684F"/>
    <w:rsid w:val="008B0ABF"/>
    <w:rsid w:val="008B7695"/>
    <w:rsid w:val="008C369F"/>
    <w:rsid w:val="008E01B7"/>
    <w:rsid w:val="008E2C97"/>
    <w:rsid w:val="008E45B7"/>
    <w:rsid w:val="008E4E26"/>
    <w:rsid w:val="008E5D53"/>
    <w:rsid w:val="008E7789"/>
    <w:rsid w:val="008F23C9"/>
    <w:rsid w:val="008F61FE"/>
    <w:rsid w:val="00901572"/>
    <w:rsid w:val="00905979"/>
    <w:rsid w:val="00912695"/>
    <w:rsid w:val="009147B2"/>
    <w:rsid w:val="0091624D"/>
    <w:rsid w:val="00916FB5"/>
    <w:rsid w:val="00927F6F"/>
    <w:rsid w:val="00932747"/>
    <w:rsid w:val="00935906"/>
    <w:rsid w:val="00935F22"/>
    <w:rsid w:val="00936969"/>
    <w:rsid w:val="00937DE4"/>
    <w:rsid w:val="00943B4B"/>
    <w:rsid w:val="009458EB"/>
    <w:rsid w:val="00955C5F"/>
    <w:rsid w:val="00955E45"/>
    <w:rsid w:val="009604E6"/>
    <w:rsid w:val="009611B1"/>
    <w:rsid w:val="00965C95"/>
    <w:rsid w:val="00970C92"/>
    <w:rsid w:val="0097188C"/>
    <w:rsid w:val="0097364B"/>
    <w:rsid w:val="00977344"/>
    <w:rsid w:val="009825C8"/>
    <w:rsid w:val="00986070"/>
    <w:rsid w:val="009930C1"/>
    <w:rsid w:val="009977A8"/>
    <w:rsid w:val="00997A51"/>
    <w:rsid w:val="009B0B34"/>
    <w:rsid w:val="009B2C4E"/>
    <w:rsid w:val="009B71B1"/>
    <w:rsid w:val="009C5800"/>
    <w:rsid w:val="009C70A3"/>
    <w:rsid w:val="009E0788"/>
    <w:rsid w:val="009E4EF8"/>
    <w:rsid w:val="009E51DA"/>
    <w:rsid w:val="009E744D"/>
    <w:rsid w:val="009F12E3"/>
    <w:rsid w:val="009F35C1"/>
    <w:rsid w:val="009F6E8D"/>
    <w:rsid w:val="00A07157"/>
    <w:rsid w:val="00A1127F"/>
    <w:rsid w:val="00A12DBE"/>
    <w:rsid w:val="00A20765"/>
    <w:rsid w:val="00A2536F"/>
    <w:rsid w:val="00A260CC"/>
    <w:rsid w:val="00A26BFC"/>
    <w:rsid w:val="00A30ECA"/>
    <w:rsid w:val="00A33CCA"/>
    <w:rsid w:val="00A433B0"/>
    <w:rsid w:val="00A4467F"/>
    <w:rsid w:val="00A46205"/>
    <w:rsid w:val="00A539E0"/>
    <w:rsid w:val="00A61EDE"/>
    <w:rsid w:val="00A665A5"/>
    <w:rsid w:val="00A709A4"/>
    <w:rsid w:val="00A70B44"/>
    <w:rsid w:val="00A715CC"/>
    <w:rsid w:val="00A76C6E"/>
    <w:rsid w:val="00A85417"/>
    <w:rsid w:val="00A9185E"/>
    <w:rsid w:val="00A9753E"/>
    <w:rsid w:val="00A978DC"/>
    <w:rsid w:val="00AA19D9"/>
    <w:rsid w:val="00AA2D3F"/>
    <w:rsid w:val="00AA5648"/>
    <w:rsid w:val="00AB734E"/>
    <w:rsid w:val="00AC1FBA"/>
    <w:rsid w:val="00AD080A"/>
    <w:rsid w:val="00AD0A7C"/>
    <w:rsid w:val="00AD404E"/>
    <w:rsid w:val="00AD440C"/>
    <w:rsid w:val="00AD5429"/>
    <w:rsid w:val="00AE63F9"/>
    <w:rsid w:val="00AF4F69"/>
    <w:rsid w:val="00AF6256"/>
    <w:rsid w:val="00B01BC4"/>
    <w:rsid w:val="00B03A5A"/>
    <w:rsid w:val="00B045CA"/>
    <w:rsid w:val="00B13F4A"/>
    <w:rsid w:val="00B155B4"/>
    <w:rsid w:val="00B176C6"/>
    <w:rsid w:val="00B206F3"/>
    <w:rsid w:val="00B20F86"/>
    <w:rsid w:val="00B25EFA"/>
    <w:rsid w:val="00B320F9"/>
    <w:rsid w:val="00B32EBC"/>
    <w:rsid w:val="00B34A32"/>
    <w:rsid w:val="00B366A8"/>
    <w:rsid w:val="00B43A81"/>
    <w:rsid w:val="00B450F2"/>
    <w:rsid w:val="00B520C3"/>
    <w:rsid w:val="00B5675A"/>
    <w:rsid w:val="00B56D53"/>
    <w:rsid w:val="00B7030D"/>
    <w:rsid w:val="00B71181"/>
    <w:rsid w:val="00B730EF"/>
    <w:rsid w:val="00B733D1"/>
    <w:rsid w:val="00B76017"/>
    <w:rsid w:val="00B83C88"/>
    <w:rsid w:val="00B86110"/>
    <w:rsid w:val="00B94541"/>
    <w:rsid w:val="00B947B8"/>
    <w:rsid w:val="00BA0555"/>
    <w:rsid w:val="00BA2908"/>
    <w:rsid w:val="00BA3753"/>
    <w:rsid w:val="00BA3862"/>
    <w:rsid w:val="00BA3F92"/>
    <w:rsid w:val="00BA522A"/>
    <w:rsid w:val="00BD2F89"/>
    <w:rsid w:val="00BD3EF6"/>
    <w:rsid w:val="00BD4DDC"/>
    <w:rsid w:val="00BD6E1D"/>
    <w:rsid w:val="00BE2D6B"/>
    <w:rsid w:val="00BE46F1"/>
    <w:rsid w:val="00BF1791"/>
    <w:rsid w:val="00BF1D1A"/>
    <w:rsid w:val="00BF549A"/>
    <w:rsid w:val="00BF5CB0"/>
    <w:rsid w:val="00C01403"/>
    <w:rsid w:val="00C160A7"/>
    <w:rsid w:val="00C17E87"/>
    <w:rsid w:val="00C26160"/>
    <w:rsid w:val="00C30101"/>
    <w:rsid w:val="00C305AE"/>
    <w:rsid w:val="00C3074D"/>
    <w:rsid w:val="00C36C89"/>
    <w:rsid w:val="00C37DE2"/>
    <w:rsid w:val="00C42873"/>
    <w:rsid w:val="00C51C2A"/>
    <w:rsid w:val="00C53A31"/>
    <w:rsid w:val="00C62060"/>
    <w:rsid w:val="00C62C21"/>
    <w:rsid w:val="00C7024C"/>
    <w:rsid w:val="00C748E9"/>
    <w:rsid w:val="00C7516F"/>
    <w:rsid w:val="00C81006"/>
    <w:rsid w:val="00C81D9D"/>
    <w:rsid w:val="00C82255"/>
    <w:rsid w:val="00C84674"/>
    <w:rsid w:val="00C87644"/>
    <w:rsid w:val="00C92AB9"/>
    <w:rsid w:val="00C92D9A"/>
    <w:rsid w:val="00C94538"/>
    <w:rsid w:val="00CA0247"/>
    <w:rsid w:val="00CA0511"/>
    <w:rsid w:val="00CA0FA6"/>
    <w:rsid w:val="00CA2EE0"/>
    <w:rsid w:val="00CB2AA5"/>
    <w:rsid w:val="00CB444C"/>
    <w:rsid w:val="00CB712A"/>
    <w:rsid w:val="00CC1FE8"/>
    <w:rsid w:val="00CC24FD"/>
    <w:rsid w:val="00CC2D37"/>
    <w:rsid w:val="00CD78EA"/>
    <w:rsid w:val="00CE07CA"/>
    <w:rsid w:val="00CE344B"/>
    <w:rsid w:val="00CE4A92"/>
    <w:rsid w:val="00D002D8"/>
    <w:rsid w:val="00D025EC"/>
    <w:rsid w:val="00D026A5"/>
    <w:rsid w:val="00D05DAD"/>
    <w:rsid w:val="00D15C06"/>
    <w:rsid w:val="00D16E8C"/>
    <w:rsid w:val="00D24442"/>
    <w:rsid w:val="00D27D85"/>
    <w:rsid w:val="00D30B7E"/>
    <w:rsid w:val="00D3479E"/>
    <w:rsid w:val="00D41A28"/>
    <w:rsid w:val="00D46354"/>
    <w:rsid w:val="00D47DA6"/>
    <w:rsid w:val="00D51254"/>
    <w:rsid w:val="00D51334"/>
    <w:rsid w:val="00D532A5"/>
    <w:rsid w:val="00D5767A"/>
    <w:rsid w:val="00D60320"/>
    <w:rsid w:val="00D620A7"/>
    <w:rsid w:val="00D623FA"/>
    <w:rsid w:val="00D640EE"/>
    <w:rsid w:val="00D67B4E"/>
    <w:rsid w:val="00D7015C"/>
    <w:rsid w:val="00D75049"/>
    <w:rsid w:val="00D773C5"/>
    <w:rsid w:val="00D83710"/>
    <w:rsid w:val="00D841CE"/>
    <w:rsid w:val="00D87C7F"/>
    <w:rsid w:val="00D92163"/>
    <w:rsid w:val="00D942EC"/>
    <w:rsid w:val="00DB0CE7"/>
    <w:rsid w:val="00DB27D9"/>
    <w:rsid w:val="00DB2E64"/>
    <w:rsid w:val="00DB3937"/>
    <w:rsid w:val="00DB449E"/>
    <w:rsid w:val="00DC1DC3"/>
    <w:rsid w:val="00DC41D8"/>
    <w:rsid w:val="00DC6F39"/>
    <w:rsid w:val="00DC715A"/>
    <w:rsid w:val="00DD1803"/>
    <w:rsid w:val="00DD27F0"/>
    <w:rsid w:val="00DE00DB"/>
    <w:rsid w:val="00DE097F"/>
    <w:rsid w:val="00DE3A0E"/>
    <w:rsid w:val="00DF1C32"/>
    <w:rsid w:val="00DF3D3F"/>
    <w:rsid w:val="00DF58B2"/>
    <w:rsid w:val="00E0079F"/>
    <w:rsid w:val="00E1136D"/>
    <w:rsid w:val="00E15300"/>
    <w:rsid w:val="00E173F0"/>
    <w:rsid w:val="00E20FAF"/>
    <w:rsid w:val="00E25E3D"/>
    <w:rsid w:val="00E26732"/>
    <w:rsid w:val="00E269DE"/>
    <w:rsid w:val="00E3129B"/>
    <w:rsid w:val="00E32AF3"/>
    <w:rsid w:val="00E3461C"/>
    <w:rsid w:val="00E37F75"/>
    <w:rsid w:val="00E42ABB"/>
    <w:rsid w:val="00E44C74"/>
    <w:rsid w:val="00E45220"/>
    <w:rsid w:val="00E503B5"/>
    <w:rsid w:val="00E564D5"/>
    <w:rsid w:val="00E60B33"/>
    <w:rsid w:val="00E61514"/>
    <w:rsid w:val="00E61D69"/>
    <w:rsid w:val="00E64CCA"/>
    <w:rsid w:val="00E74B96"/>
    <w:rsid w:val="00E75399"/>
    <w:rsid w:val="00E75581"/>
    <w:rsid w:val="00E76F7F"/>
    <w:rsid w:val="00E773C6"/>
    <w:rsid w:val="00E77463"/>
    <w:rsid w:val="00E834B1"/>
    <w:rsid w:val="00E83D03"/>
    <w:rsid w:val="00E8405D"/>
    <w:rsid w:val="00E84BF2"/>
    <w:rsid w:val="00E907DB"/>
    <w:rsid w:val="00E925B8"/>
    <w:rsid w:val="00E93190"/>
    <w:rsid w:val="00EA4401"/>
    <w:rsid w:val="00EB73DC"/>
    <w:rsid w:val="00EC6948"/>
    <w:rsid w:val="00EC7034"/>
    <w:rsid w:val="00ED685C"/>
    <w:rsid w:val="00EE611E"/>
    <w:rsid w:val="00EF0862"/>
    <w:rsid w:val="00EF0F4C"/>
    <w:rsid w:val="00EF1552"/>
    <w:rsid w:val="00EF6CAC"/>
    <w:rsid w:val="00F100FB"/>
    <w:rsid w:val="00F11704"/>
    <w:rsid w:val="00F11EC3"/>
    <w:rsid w:val="00F164E7"/>
    <w:rsid w:val="00F2281D"/>
    <w:rsid w:val="00F22ECB"/>
    <w:rsid w:val="00F2378A"/>
    <w:rsid w:val="00F24F6F"/>
    <w:rsid w:val="00F31C8B"/>
    <w:rsid w:val="00F42734"/>
    <w:rsid w:val="00F43817"/>
    <w:rsid w:val="00F51276"/>
    <w:rsid w:val="00F52BFE"/>
    <w:rsid w:val="00F60D8D"/>
    <w:rsid w:val="00F62557"/>
    <w:rsid w:val="00F627C7"/>
    <w:rsid w:val="00F63EFE"/>
    <w:rsid w:val="00F65030"/>
    <w:rsid w:val="00F66E4A"/>
    <w:rsid w:val="00F740B0"/>
    <w:rsid w:val="00F74F36"/>
    <w:rsid w:val="00F75DF2"/>
    <w:rsid w:val="00F81231"/>
    <w:rsid w:val="00F84770"/>
    <w:rsid w:val="00F923D7"/>
    <w:rsid w:val="00F940A9"/>
    <w:rsid w:val="00F95C17"/>
    <w:rsid w:val="00F95D44"/>
    <w:rsid w:val="00FA07A1"/>
    <w:rsid w:val="00FA18D0"/>
    <w:rsid w:val="00FA319C"/>
    <w:rsid w:val="00FA586A"/>
    <w:rsid w:val="00FD0DAF"/>
    <w:rsid w:val="00FD366D"/>
    <w:rsid w:val="00FE355A"/>
    <w:rsid w:val="00FF6349"/>
    <w:rsid w:val="00FF6B3B"/>
    <w:rsid w:val="00FF6CAC"/>
    <w:rsid w:val="00FF6F9B"/>
    <w:rsid w:val="00FF7F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A6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pPr>
        <w:spacing w:before="80" w:after="8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olytan Briefbogen Adressblock"/>
    <w:qFormat/>
    <w:rsid w:val="0058077E"/>
    <w:rPr>
      <w:rFonts w:ascii="Arial" w:hAnsi="Arial"/>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077E"/>
    <w:pPr>
      <w:tabs>
        <w:tab w:val="center" w:pos="4536"/>
        <w:tab w:val="right" w:pos="9072"/>
      </w:tabs>
    </w:pPr>
  </w:style>
  <w:style w:type="character" w:customStyle="1" w:styleId="KopfzeileZchn">
    <w:name w:val="Kopfzeile Zchn"/>
    <w:link w:val="Kopfzeile"/>
    <w:uiPriority w:val="99"/>
    <w:rsid w:val="0058077E"/>
    <w:rPr>
      <w:sz w:val="22"/>
      <w:szCs w:val="22"/>
      <w:lang w:eastAsia="en-US"/>
    </w:rPr>
  </w:style>
  <w:style w:type="paragraph" w:styleId="Fuzeile">
    <w:name w:val="footer"/>
    <w:basedOn w:val="Standard"/>
    <w:link w:val="FuzeileZchn"/>
    <w:uiPriority w:val="99"/>
    <w:unhideWhenUsed/>
    <w:rsid w:val="0058077E"/>
    <w:pPr>
      <w:tabs>
        <w:tab w:val="center" w:pos="4536"/>
        <w:tab w:val="right" w:pos="9072"/>
      </w:tabs>
    </w:pPr>
  </w:style>
  <w:style w:type="character" w:customStyle="1" w:styleId="FuzeileZchn">
    <w:name w:val="Fußzeile Zchn"/>
    <w:link w:val="Fuzeile"/>
    <w:uiPriority w:val="99"/>
    <w:rsid w:val="0058077E"/>
    <w:rPr>
      <w:sz w:val="22"/>
      <w:szCs w:val="22"/>
      <w:lang w:eastAsia="en-US"/>
    </w:rPr>
  </w:style>
  <w:style w:type="table" w:styleId="Tabellenraster">
    <w:name w:val="Table Grid"/>
    <w:basedOn w:val="NormaleTabelle"/>
    <w:uiPriority w:val="59"/>
    <w:rsid w:val="00580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ytanBriefbogenBetreffzeile">
    <w:name w:val="Polytan Briefbogen Betreffzeile"/>
    <w:basedOn w:val="Standard"/>
    <w:link w:val="PolytanBriefbogenBetreffzeileZchn"/>
    <w:qFormat/>
    <w:rsid w:val="00806476"/>
    <w:pPr>
      <w:spacing w:after="0"/>
    </w:pPr>
    <w:rPr>
      <w:rFonts w:cs="Arial"/>
      <w:b/>
      <w:szCs w:val="20"/>
    </w:rPr>
  </w:style>
  <w:style w:type="paragraph" w:customStyle="1" w:styleId="PolytanBriefbogenTextblock">
    <w:name w:val="Polytan Briefbogen Textblock"/>
    <w:basedOn w:val="Standard"/>
    <w:link w:val="PolytanBriefbogenTextblockZchn"/>
    <w:qFormat/>
    <w:rsid w:val="00806476"/>
    <w:pPr>
      <w:spacing w:after="0"/>
    </w:pPr>
    <w:rPr>
      <w:rFonts w:cs="Arial"/>
      <w:szCs w:val="20"/>
    </w:rPr>
  </w:style>
  <w:style w:type="character" w:customStyle="1" w:styleId="PolytanBriefbogenBetreffzeileZchn">
    <w:name w:val="Polytan Briefbogen Betreffzeile Zchn"/>
    <w:link w:val="PolytanBriefbogenBetreffzeile"/>
    <w:rsid w:val="00806476"/>
    <w:rPr>
      <w:rFonts w:ascii="Arial" w:hAnsi="Arial" w:cs="Arial"/>
      <w:b/>
      <w:lang w:eastAsia="en-US"/>
    </w:rPr>
  </w:style>
  <w:style w:type="paragraph" w:customStyle="1" w:styleId="PolytanBriefbogenDatum">
    <w:name w:val="Polytan Briefbogen Datum"/>
    <w:basedOn w:val="Standard"/>
    <w:link w:val="PolytanBriefbogenDatumZchn"/>
    <w:qFormat/>
    <w:rsid w:val="00806476"/>
    <w:pPr>
      <w:spacing w:after="0"/>
      <w:jc w:val="right"/>
    </w:pPr>
    <w:rPr>
      <w:rFonts w:cs="Arial"/>
      <w:szCs w:val="20"/>
    </w:rPr>
  </w:style>
  <w:style w:type="character" w:customStyle="1" w:styleId="PolytanBriefbogenTextblockZchn">
    <w:name w:val="Polytan Briefbogen Textblock Zchn"/>
    <w:link w:val="PolytanBriefbogenTextblock"/>
    <w:rsid w:val="00806476"/>
    <w:rPr>
      <w:rFonts w:ascii="Arial" w:hAnsi="Arial" w:cs="Arial"/>
      <w:lang w:eastAsia="en-US"/>
    </w:rPr>
  </w:style>
  <w:style w:type="character" w:customStyle="1" w:styleId="PolytanBriefbogenDatumZchn">
    <w:name w:val="Polytan Briefbogen Datum Zchn"/>
    <w:link w:val="PolytanBriefbogenDatum"/>
    <w:rsid w:val="00806476"/>
    <w:rPr>
      <w:rFonts w:ascii="Arial" w:hAnsi="Arial" w:cs="Arial"/>
      <w:lang w:eastAsia="en-US"/>
    </w:rPr>
  </w:style>
  <w:style w:type="paragraph" w:styleId="Sprechblasentext">
    <w:name w:val="Balloon Text"/>
    <w:basedOn w:val="Standard"/>
    <w:link w:val="SprechblasentextZchn"/>
    <w:uiPriority w:val="99"/>
    <w:semiHidden/>
    <w:unhideWhenUsed/>
    <w:rsid w:val="008160B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60B3"/>
    <w:rPr>
      <w:rFonts w:ascii="Segoe UI" w:hAnsi="Segoe UI" w:cs="Segoe UI"/>
      <w:sz w:val="18"/>
      <w:szCs w:val="18"/>
      <w:lang w:eastAsia="en-US"/>
    </w:rPr>
  </w:style>
  <w:style w:type="paragraph" w:styleId="Textkrper">
    <w:name w:val="Body Text"/>
    <w:basedOn w:val="Standard"/>
    <w:link w:val="TextkrperZchn"/>
    <w:rsid w:val="00BA3F92"/>
    <w:pPr>
      <w:widowControl w:val="0"/>
      <w:spacing w:after="0" w:line="320" w:lineRule="atLeast"/>
      <w:jc w:val="both"/>
    </w:pPr>
    <w:rPr>
      <w:rFonts w:eastAsia="Times New Roman" w:cs="Arial"/>
      <w:sz w:val="24"/>
      <w:szCs w:val="24"/>
      <w:lang w:eastAsia="de-DE"/>
    </w:rPr>
  </w:style>
  <w:style w:type="character" w:customStyle="1" w:styleId="TextkrperZchn">
    <w:name w:val="Textkörper Zchn"/>
    <w:basedOn w:val="Absatz-Standardschriftart"/>
    <w:link w:val="Textkrper"/>
    <w:rsid w:val="00BA3F92"/>
    <w:rPr>
      <w:rFonts w:ascii="Arial" w:eastAsia="Times New Roman" w:hAnsi="Arial" w:cs="Arial"/>
      <w:sz w:val="24"/>
      <w:szCs w:val="24"/>
    </w:rPr>
  </w:style>
  <w:style w:type="character" w:styleId="Hyperlink">
    <w:name w:val="Hyperlink"/>
    <w:basedOn w:val="Absatz-Standardschriftart"/>
    <w:uiPriority w:val="99"/>
    <w:unhideWhenUsed/>
    <w:rsid w:val="008B7695"/>
    <w:rPr>
      <w:color w:val="0000FF" w:themeColor="hyperlink"/>
      <w:u w:val="single"/>
    </w:rPr>
  </w:style>
  <w:style w:type="paragraph" w:styleId="Listenabsatz">
    <w:name w:val="List Paragraph"/>
    <w:basedOn w:val="Standard"/>
    <w:uiPriority w:val="34"/>
    <w:qFormat/>
    <w:rsid w:val="00A20765"/>
    <w:pPr>
      <w:spacing w:before="0" w:after="160" w:line="259" w:lineRule="auto"/>
      <w:ind w:left="720"/>
      <w:contextualSpacing/>
    </w:pPr>
    <w:rPr>
      <w:rFonts w:asciiTheme="minorHAnsi" w:eastAsiaTheme="minorHAnsi" w:hAnsiTheme="minorHAnsi" w:cstheme="minorBidi"/>
      <w:sz w:val="22"/>
    </w:rPr>
  </w:style>
  <w:style w:type="character" w:styleId="Hervorhebung">
    <w:name w:val="Emphasis"/>
    <w:basedOn w:val="Absatz-Standardschriftart"/>
    <w:uiPriority w:val="20"/>
    <w:qFormat/>
    <w:rsid w:val="007B5867"/>
    <w:rPr>
      <w:i/>
      <w:iCs/>
    </w:rPr>
  </w:style>
  <w:style w:type="character" w:styleId="Kommentarzeichen">
    <w:name w:val="annotation reference"/>
    <w:basedOn w:val="Absatz-Standardschriftart"/>
    <w:uiPriority w:val="99"/>
    <w:semiHidden/>
    <w:unhideWhenUsed/>
    <w:rsid w:val="001F7677"/>
    <w:rPr>
      <w:sz w:val="16"/>
      <w:szCs w:val="16"/>
    </w:rPr>
  </w:style>
  <w:style w:type="paragraph" w:styleId="Kommentartext">
    <w:name w:val="annotation text"/>
    <w:basedOn w:val="Standard"/>
    <w:link w:val="KommentartextZchn"/>
    <w:uiPriority w:val="99"/>
    <w:semiHidden/>
    <w:unhideWhenUsed/>
    <w:rsid w:val="001F7677"/>
    <w:pPr>
      <w:spacing w:line="240" w:lineRule="auto"/>
    </w:pPr>
    <w:rPr>
      <w:szCs w:val="20"/>
    </w:rPr>
  </w:style>
  <w:style w:type="character" w:customStyle="1" w:styleId="KommentartextZchn">
    <w:name w:val="Kommentartext Zchn"/>
    <w:basedOn w:val="Absatz-Standardschriftart"/>
    <w:link w:val="Kommentartext"/>
    <w:uiPriority w:val="99"/>
    <w:semiHidden/>
    <w:rsid w:val="001F7677"/>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1F7677"/>
    <w:rPr>
      <w:b/>
      <w:bCs/>
    </w:rPr>
  </w:style>
  <w:style w:type="character" w:customStyle="1" w:styleId="KommentarthemaZchn">
    <w:name w:val="Kommentarthema Zchn"/>
    <w:basedOn w:val="KommentartextZchn"/>
    <w:link w:val="Kommentarthema"/>
    <w:uiPriority w:val="99"/>
    <w:semiHidden/>
    <w:rsid w:val="001F7677"/>
    <w:rPr>
      <w:rFonts w:ascii="Arial" w:hAnsi="Arial"/>
      <w:b/>
      <w:bCs/>
      <w:lang w:eastAsia="en-US"/>
    </w:rPr>
  </w:style>
  <w:style w:type="character" w:customStyle="1" w:styleId="NichtaufgelsteErwhnung1">
    <w:name w:val="Nicht aufgelöste Erwähnung1"/>
    <w:basedOn w:val="Absatz-Standardschriftart"/>
    <w:uiPriority w:val="99"/>
    <w:semiHidden/>
    <w:unhideWhenUsed/>
    <w:rsid w:val="005C6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75785">
      <w:bodyDiv w:val="1"/>
      <w:marLeft w:val="0"/>
      <w:marRight w:val="0"/>
      <w:marTop w:val="0"/>
      <w:marBottom w:val="0"/>
      <w:divBdr>
        <w:top w:val="none" w:sz="0" w:space="0" w:color="auto"/>
        <w:left w:val="none" w:sz="0" w:space="0" w:color="auto"/>
        <w:bottom w:val="none" w:sz="0" w:space="0" w:color="auto"/>
        <w:right w:val="none" w:sz="0" w:space="0" w:color="auto"/>
      </w:divBdr>
    </w:div>
    <w:div w:id="17516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5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C883-3BC9-4A4F-8680-307A83BFF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3610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2021-09-20T14:30:00Z</dcterms:created>
  <dcterms:modified xsi:type="dcterms:W3CDTF">2021-09-22T11:19:00Z</dcterms:modified>
</cp:coreProperties>
</file>