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3FE1" w14:textId="25AE6BE0" w:rsidR="00D51254" w:rsidRDefault="00FA319C" w:rsidP="00D51254">
      <w:pPr>
        <w:pStyle w:val="PolytanBriefbogenBetreffzeile"/>
        <w:spacing w:after="240"/>
      </w:pPr>
      <w:r>
        <w:t>Trotz Corona</w:t>
      </w:r>
      <w:r w:rsidR="00D51254">
        <w:t xml:space="preserve">: </w:t>
      </w:r>
    </w:p>
    <w:p w14:paraId="0F079282" w14:textId="77777777" w:rsidR="00FA319C" w:rsidRDefault="00FA319C" w:rsidP="00AD080A">
      <w:pPr>
        <w:pStyle w:val="PolytanBriefbogenBetreffzeile"/>
        <w:spacing w:after="120"/>
        <w:rPr>
          <w:color w:val="595959" w:themeColor="text1" w:themeTint="A6"/>
          <w:sz w:val="32"/>
          <w:szCs w:val="32"/>
        </w:rPr>
      </w:pPr>
      <w:r w:rsidRPr="00FA319C">
        <w:rPr>
          <w:color w:val="595959" w:themeColor="text1" w:themeTint="A6"/>
          <w:sz w:val="32"/>
          <w:szCs w:val="32"/>
        </w:rPr>
        <w:t>Polytan setzt auf der FSB auf Nachhaltigkeit</w:t>
      </w:r>
    </w:p>
    <w:p w14:paraId="0D908CC4" w14:textId="77777777" w:rsidR="00FA319C" w:rsidRDefault="00FA319C" w:rsidP="00AD080A">
      <w:pPr>
        <w:pStyle w:val="PolytanBriefbogenBetreffzeile"/>
        <w:spacing w:after="120"/>
        <w:rPr>
          <w:color w:val="595959" w:themeColor="text1" w:themeTint="A6"/>
          <w:sz w:val="32"/>
          <w:szCs w:val="32"/>
        </w:rPr>
      </w:pPr>
    </w:p>
    <w:p w14:paraId="2361C4D7" w14:textId="21431317" w:rsidR="008E4E26" w:rsidRDefault="00FA319C" w:rsidP="007C0B79">
      <w:pPr>
        <w:pStyle w:val="PolytanBriefbogenBetreffzeile"/>
      </w:pPr>
      <w:r w:rsidRPr="00FA319C">
        <w:t>Auch 2021 präsentiert sich Deutschlands Marktführer Polytan auf der weltweit größten Fachmesse für Freiraum, Sport- und Bewegungseinrichtungen FSB vom 26. bis 29 Oktober in Köln.</w:t>
      </w:r>
    </w:p>
    <w:p w14:paraId="6A5EDE06" w14:textId="547886FC" w:rsidR="00FA319C" w:rsidRDefault="00FA319C" w:rsidP="007C0B79">
      <w:pPr>
        <w:pStyle w:val="PolytanBriefbogenBetreffzeile"/>
      </w:pPr>
    </w:p>
    <w:p w14:paraId="5114DC97" w14:textId="5E99F373" w:rsidR="00FA319C" w:rsidRDefault="00FA319C" w:rsidP="00FA319C">
      <w:r w:rsidRPr="00C2283B">
        <w:t>Unter dem Motto „</w:t>
      </w:r>
      <w:r>
        <w:t>WE MAKE SPORT.</w:t>
      </w:r>
      <w:r w:rsidRPr="00C2283B">
        <w:t xml:space="preserve">” </w:t>
      </w:r>
      <w:r>
        <w:t xml:space="preserve">steht der Messeauftritt der Polytan auf der diesjährigen FSB. Dabei zeigt Deutschlands führender Systemanbieter für Sportböden wieder sein komplettes Angebot sowie zahlreiche Innovationen. </w:t>
      </w:r>
    </w:p>
    <w:p w14:paraId="285F64AC" w14:textId="77777777" w:rsidR="00FA319C" w:rsidRDefault="00FA319C" w:rsidP="00FA319C">
      <w:r>
        <w:t>Im Vordergrund des Messeauftritts steht die Nachhaltigkeits-Strategie des Unternehmens. Standen beim letzten Messeauftritt noch zahlreiche Produkte aus nachwachsenden Rohstoffen wie der zu 100 Prozent klimaneutrale Rasen LigaTurf Cross GT</w:t>
      </w:r>
      <w:r w:rsidRPr="00535B2C">
        <w:rPr>
          <w:vertAlign w:val="superscript"/>
        </w:rPr>
        <w:t>zero</w:t>
      </w:r>
      <w:r>
        <w:t xml:space="preserve"> im Mittelpunkt, geht die Polytan in diesem Jahr noch einen Schritt weiter und verstärkt ihre Aktivitäten im Bereich Nachhaltigkeit. </w:t>
      </w:r>
    </w:p>
    <w:p w14:paraId="6EA5EFD3" w14:textId="77777777" w:rsidR="00FA319C" w:rsidRDefault="00FA319C" w:rsidP="00FA319C">
      <w:r>
        <w:t xml:space="preserve">Wichtigstes Thema ist dabei das Schließen des Wertstoffkreislaufes im eigenen Haus. Mit der Gründung des Schwesterunternehmens FormaTurf gibt es jetzt ein besonders nachhaltiges Recyclingangebot. Das Besondere: Die FormaTurf verarbeitet alle Inhaltsstoffe des Kunstrasens, der am Ende seines Lifecycles angekommen ist, und führt sie einer neuen Verwendung zu. Das sind neben dem Rasenrücken auch die Filamente und der Sand. Aus den Kunststoffanteilen des Rasensystems werden neue Produkte, der Sand wird gewaschen und kann wieder als Infill in Sportplätzen verwendet werden. Die Polytan kann damit dem Kunden einen Kunstrasenplatz anbieten, der von der Forschung und Entwicklung über Produktion und Einbau bis zum Ausbau und der Wiederverwertung aus einer Hand kommt. </w:t>
      </w:r>
    </w:p>
    <w:p w14:paraId="4BEED7C0" w14:textId="399F4C0F" w:rsidR="00FA319C" w:rsidRDefault="00FA319C" w:rsidP="00FA319C">
      <w:r>
        <w:t xml:space="preserve">Natürlich präsentiert die Polytan im Rahmen ihrer Markenwelt auch zahlreiche innovative Produkte rund um den Kunstrasen und Kunststoffböden. Auch hier liegt der Fokus auf dem Thema Nachhaltigkeit. Das Unternehmen schreibt seine Green-Technology-Strategie konsequent fort. </w:t>
      </w:r>
    </w:p>
    <w:p w14:paraId="24D7CCE0" w14:textId="77777777" w:rsidR="00FA319C" w:rsidRPr="005C6757" w:rsidRDefault="00FA319C" w:rsidP="00FA319C">
      <w:pPr>
        <w:rPr>
          <w:b/>
          <w:bCs/>
        </w:rPr>
      </w:pPr>
      <w:r w:rsidRPr="005C6757">
        <w:rPr>
          <w:b/>
          <w:bCs/>
        </w:rPr>
        <w:t xml:space="preserve">Sie finden die Polytan auf der Koelnmesse in Halle 10.1, Stand C010 / DO11. Wir freuen uns auf ihren Besuch.  </w:t>
      </w:r>
    </w:p>
    <w:p w14:paraId="3334D64D" w14:textId="7F182E8C" w:rsidR="006F60B8" w:rsidRPr="00E1136D" w:rsidRDefault="00311A96" w:rsidP="00FA319C">
      <w:pPr>
        <w:spacing w:after="0"/>
        <w:rPr>
          <w:bCs/>
        </w:rPr>
      </w:pPr>
      <w:r w:rsidRPr="00311A96">
        <w:rPr>
          <w:b/>
        </w:rPr>
        <w:lastRenderedPageBreak/>
        <w:t>Bildunterschriften</w:t>
      </w:r>
      <w:r w:rsidR="00DE3A0E">
        <w:rPr>
          <w:b/>
        </w:rPr>
        <w:t>:</w:t>
      </w:r>
    </w:p>
    <w:p w14:paraId="1168F8FA" w14:textId="77777777" w:rsidR="00E32AF3" w:rsidRDefault="00E32AF3" w:rsidP="00D51254">
      <w:pPr>
        <w:spacing w:after="0"/>
      </w:pPr>
    </w:p>
    <w:p w14:paraId="2FA596DB" w14:textId="7A8DA19A" w:rsidR="00D51254" w:rsidRDefault="007956D7" w:rsidP="00D51254">
      <w:pPr>
        <w:pStyle w:val="PolytanBriefbogenTextblock"/>
        <w:spacing w:before="40"/>
        <w:rPr>
          <w:b/>
        </w:rPr>
      </w:pPr>
      <w:r>
        <w:rPr>
          <w:noProof/>
        </w:rPr>
        <w:drawing>
          <wp:inline distT="0" distB="0" distL="0" distR="0" wp14:anchorId="4A707768" wp14:editId="71EF3A90">
            <wp:extent cx="3016250" cy="1518984"/>
            <wp:effectExtent l="0" t="0" r="0" b="5080"/>
            <wp:docPr id="23" name="Grafik 23" descr="Ein Bild, das Text, drinnen,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drinnen, Decke, Boden enthält.&#10;&#10;Automatisch generierte Beschreibung"/>
                    <pic:cNvPicPr/>
                  </pic:nvPicPr>
                  <pic:blipFill>
                    <a:blip r:embed="rId8"/>
                    <a:stretch>
                      <a:fillRect/>
                    </a:stretch>
                  </pic:blipFill>
                  <pic:spPr>
                    <a:xfrm>
                      <a:off x="0" y="0"/>
                      <a:ext cx="3029920" cy="1525868"/>
                    </a:xfrm>
                    <a:prstGeom prst="rect">
                      <a:avLst/>
                    </a:prstGeom>
                  </pic:spPr>
                </pic:pic>
              </a:graphicData>
            </a:graphic>
          </wp:inline>
        </w:drawing>
      </w:r>
    </w:p>
    <w:p w14:paraId="5C06F8AD" w14:textId="487C4CEB" w:rsidR="007956D7" w:rsidRPr="007956D7" w:rsidRDefault="007956D7" w:rsidP="00D51254">
      <w:pPr>
        <w:pStyle w:val="PolytanBriefbogenTextblock"/>
        <w:spacing w:before="40"/>
        <w:rPr>
          <w:b/>
          <w:bCs/>
        </w:rPr>
      </w:pPr>
      <w:r w:rsidRPr="007956D7">
        <w:rPr>
          <w:b/>
          <w:bCs/>
        </w:rPr>
        <w:t>Polytan@FSB2019.jpg</w:t>
      </w:r>
    </w:p>
    <w:p w14:paraId="267D7AF9" w14:textId="6B04BA63" w:rsidR="007956D7" w:rsidRDefault="005C6757" w:rsidP="00D51254">
      <w:pPr>
        <w:pStyle w:val="PolytanBriefbogenTextblock"/>
        <w:spacing w:before="40"/>
      </w:pPr>
      <w:r>
        <w:t>Trotz Corona</w:t>
      </w:r>
      <w:r w:rsidRPr="005C6757">
        <w:t xml:space="preserve"> präsentiert sich Deutschlands Marktführer Polytan</w:t>
      </w:r>
      <w:r>
        <w:t xml:space="preserve"> auch 2021 wieder</w:t>
      </w:r>
      <w:r w:rsidRPr="005C6757">
        <w:t xml:space="preserve"> auf der weltweit größten Fachmesse für Freiraum, Sport- und Bewegungseinrichtungen FSB vom 26. bis 29 Oktober in Köln.</w:t>
      </w:r>
    </w:p>
    <w:p w14:paraId="05A71E28" w14:textId="2560F4A2" w:rsidR="005C6757" w:rsidRDefault="005C6757" w:rsidP="00D51254">
      <w:pPr>
        <w:pStyle w:val="PolytanBriefbogenTextblock"/>
        <w:spacing w:before="40"/>
      </w:pPr>
    </w:p>
    <w:p w14:paraId="7E992B31" w14:textId="453F7F34" w:rsidR="00D51254" w:rsidRDefault="005C6757" w:rsidP="00D51254">
      <w:pPr>
        <w:pStyle w:val="PolytanBriefbogenTextblock"/>
        <w:spacing w:before="40"/>
        <w:rPr>
          <w:b/>
        </w:rPr>
      </w:pPr>
      <w:r>
        <w:rPr>
          <w:noProof/>
        </w:rPr>
        <w:drawing>
          <wp:inline distT="0" distB="0" distL="0" distR="0" wp14:anchorId="2FFFC928" wp14:editId="66DA4D87">
            <wp:extent cx="2997200" cy="1682485"/>
            <wp:effectExtent l="0" t="0" r="0" b="0"/>
            <wp:docPr id="26" name="Grafik 26" descr="Ein Bild, das Text, Person, Man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Person, Mann, Sport enthält.&#10;&#10;Automatisch generierte Beschreibung"/>
                    <pic:cNvPicPr/>
                  </pic:nvPicPr>
                  <pic:blipFill>
                    <a:blip r:embed="rId9"/>
                    <a:stretch>
                      <a:fillRect/>
                    </a:stretch>
                  </pic:blipFill>
                  <pic:spPr>
                    <a:xfrm>
                      <a:off x="0" y="0"/>
                      <a:ext cx="3008648" cy="1688911"/>
                    </a:xfrm>
                    <a:prstGeom prst="rect">
                      <a:avLst/>
                    </a:prstGeom>
                  </pic:spPr>
                </pic:pic>
              </a:graphicData>
            </a:graphic>
          </wp:inline>
        </w:drawing>
      </w:r>
    </w:p>
    <w:p w14:paraId="0B963E52" w14:textId="1DDCC213" w:rsidR="005C6757" w:rsidRDefault="005C6757" w:rsidP="00D51254">
      <w:pPr>
        <w:pStyle w:val="PolytanBriefbogenTextblock"/>
        <w:spacing w:before="40"/>
        <w:rPr>
          <w:b/>
        </w:rPr>
      </w:pPr>
      <w:r w:rsidRPr="005C6757">
        <w:rPr>
          <w:b/>
        </w:rPr>
        <w:t>POLYTAN_WE_MAKE_SPORT.jpg</w:t>
      </w:r>
    </w:p>
    <w:p w14:paraId="7C44EFA8" w14:textId="40795904" w:rsidR="005C6757" w:rsidRDefault="005C6757" w:rsidP="005C6757">
      <w:r w:rsidRPr="00C2283B">
        <w:t>Unter dem Motto „</w:t>
      </w:r>
      <w:r>
        <w:t>WE MAKE SPORT.</w:t>
      </w:r>
      <w:r w:rsidRPr="00C2283B">
        <w:t xml:space="preserve">” </w:t>
      </w:r>
      <w:r>
        <w:t xml:space="preserve">zeigt Deutschlands führender Systemanbieter für Sportböden, die Polytan, wieder sein komplettes Angebot sowie zahlreiche Innovationen. </w:t>
      </w:r>
    </w:p>
    <w:p w14:paraId="390E0AE0" w14:textId="77777777" w:rsidR="005C6757" w:rsidRDefault="005C6757" w:rsidP="00D51254">
      <w:pPr>
        <w:pStyle w:val="PolytanBriefbogenTextblock"/>
        <w:spacing w:before="40"/>
        <w:rPr>
          <w:b/>
        </w:rPr>
      </w:pPr>
    </w:p>
    <w:p w14:paraId="551AFC9F" w14:textId="3915E433" w:rsidR="00D51254" w:rsidRDefault="00D51254" w:rsidP="00D51254">
      <w:pPr>
        <w:spacing w:after="0"/>
        <w:rPr>
          <w:rFonts w:cs="Arial"/>
        </w:rPr>
      </w:pPr>
      <w:r w:rsidRPr="00284796">
        <w:rPr>
          <w:b/>
        </w:rPr>
        <w:t>Polytan GmbH:</w:t>
      </w:r>
      <w:r w:rsidRPr="00284796">
        <w:br/>
      </w:r>
      <w:r w:rsidRPr="00E0139F">
        <w:rPr>
          <w:rFonts w:cs="Arial"/>
        </w:rPr>
        <w:t xml:space="preserve">Den </w:t>
      </w:r>
      <w:r>
        <w:rPr>
          <w:rFonts w:cs="Arial"/>
        </w:rPr>
        <w:t>optimalen Boden für sportliche Erfolge</w:t>
      </w:r>
      <w:r w:rsidRPr="00E0139F">
        <w:rPr>
          <w:rFonts w:cs="Arial"/>
        </w:rPr>
        <w:t xml:space="preserve"> bereiten – diesen Anspruch verfolgt Polytan seit 1969</w:t>
      </w:r>
      <w:r>
        <w:rPr>
          <w:rFonts w:cs="Arial"/>
        </w:rPr>
        <w:t xml:space="preserve">. Stets die modernsten sportmedizinischen Erkenntnisse im Blick, entwickelt der Spezialist für Sportböden im Außenbereich seine Kunststoff-Sportbeläge und </w:t>
      </w:r>
      <w:r w:rsidRPr="00E0139F">
        <w:rPr>
          <w:rFonts w:cs="Arial"/>
        </w:rPr>
        <w:t>Kunstrasensysteme kontinuierlich weiter</w:t>
      </w:r>
      <w:r>
        <w:rPr>
          <w:rFonts w:cs="Arial"/>
        </w:rPr>
        <w:t xml:space="preserve">. </w:t>
      </w:r>
      <w:r>
        <w:rPr>
          <w:rFonts w:cs="Arial"/>
        </w:rPr>
        <w:lastRenderedPageBreak/>
        <w:t>So</w:t>
      </w:r>
      <w:r w:rsidRPr="00E0139F">
        <w:rPr>
          <w:rFonts w:cs="Arial"/>
        </w:rPr>
        <w:t xml:space="preserve"> </w:t>
      </w:r>
      <w:r>
        <w:rPr>
          <w:rFonts w:cs="Arial"/>
        </w:rPr>
        <w:t>besitzen die Spielfelder</w:t>
      </w:r>
      <w:r w:rsidRPr="00E0139F">
        <w:rPr>
          <w:rFonts w:cs="Arial"/>
        </w:rPr>
        <w:t xml:space="preserve"> </w:t>
      </w:r>
      <w:r>
        <w:rPr>
          <w:rFonts w:cs="Arial"/>
        </w:rPr>
        <w:t xml:space="preserve">aus Kunstrasen </w:t>
      </w:r>
      <w:r w:rsidRPr="00E0139F">
        <w:rPr>
          <w:rFonts w:cs="Arial"/>
        </w:rPr>
        <w:t xml:space="preserve">heute </w:t>
      </w:r>
      <w:r>
        <w:rPr>
          <w:rFonts w:cs="Arial"/>
        </w:rPr>
        <w:t xml:space="preserve">beispielsweise </w:t>
      </w:r>
      <w:r w:rsidRPr="00CB3AC3">
        <w:rPr>
          <w:rFonts w:cs="Arial"/>
        </w:rPr>
        <w:t xml:space="preserve">ein naturnahes Rasengefühl und </w:t>
      </w:r>
      <w:r>
        <w:rPr>
          <w:rFonts w:cs="Arial"/>
        </w:rPr>
        <w:t>sehr gute</w:t>
      </w:r>
      <w:r w:rsidRPr="00CB3AC3">
        <w:rPr>
          <w:rFonts w:cs="Arial"/>
        </w:rPr>
        <w:t xml:space="preserve"> Spieleigenschaften.</w:t>
      </w:r>
      <w:r>
        <w:rPr>
          <w:rFonts w:cs="Arial"/>
        </w:rPr>
        <w:t xml:space="preserve"> Hochwertige Kunststoffbeläge sind von stoßdämpfenden Fallschutzböden über multifunktionale Allwetterplätze bis hin zu Highspeed-Oberflächen für internationale Leichtathletik-Veranstaltungen erhältlich. Neben eigener Entwicklung, Herstellung und Einbau der Sportböden zählt auch ihre </w:t>
      </w:r>
      <w:r w:rsidRPr="00901572">
        <w:t>Linierung</w:t>
      </w:r>
      <w:r>
        <w:t xml:space="preserve">, Reparatur, </w:t>
      </w:r>
      <w:r w:rsidRPr="00901572">
        <w:t>Reinigung</w:t>
      </w:r>
      <w:r>
        <w:t xml:space="preserve"> und Wartung</w:t>
      </w:r>
      <w:r w:rsidRPr="00901572">
        <w:t xml:space="preserve"> </w:t>
      </w:r>
      <w:r>
        <w:t>zum Leistungsspektrum von Polytan</w:t>
      </w:r>
      <w:r w:rsidRPr="00901572">
        <w:t xml:space="preserve">. </w:t>
      </w:r>
      <w:r>
        <w:rPr>
          <w:rFonts w:cs="Arial"/>
        </w:rPr>
        <w:t>Sämtliche</w:t>
      </w:r>
      <w:r w:rsidRPr="00CB3AC3">
        <w:rPr>
          <w:rFonts w:cs="Arial"/>
        </w:rPr>
        <w:t xml:space="preserve"> </w:t>
      </w:r>
      <w:r>
        <w:rPr>
          <w:rFonts w:cs="Arial"/>
        </w:rPr>
        <w:t>Produkte</w:t>
      </w:r>
      <w:r w:rsidRPr="00CB3AC3">
        <w:rPr>
          <w:rFonts w:cs="Arial"/>
        </w:rPr>
        <w:t xml:space="preserve"> entsp</w:t>
      </w:r>
      <w:r>
        <w:rPr>
          <w:rFonts w:cs="Arial"/>
        </w:rPr>
        <w:t xml:space="preserve">rechen den aktuellen nationalen </w:t>
      </w:r>
      <w:r w:rsidRPr="00CB3AC3">
        <w:rPr>
          <w:rFonts w:cs="Arial"/>
        </w:rPr>
        <w:t>und internat</w:t>
      </w:r>
      <w:r>
        <w:rPr>
          <w:rFonts w:cs="Arial"/>
        </w:rPr>
        <w:t>ionalen Normen und verfügen über alle</w:t>
      </w:r>
      <w:r w:rsidRPr="00CB3AC3">
        <w:rPr>
          <w:rFonts w:cs="Arial"/>
        </w:rPr>
        <w:t xml:space="preserve"> relevanten Zertifikate internationaler Sportverbände wie</w:t>
      </w:r>
      <w:r>
        <w:rPr>
          <w:rFonts w:cs="Arial"/>
        </w:rPr>
        <w:t xml:space="preserve"> </w:t>
      </w:r>
      <w:r w:rsidRPr="00CB3AC3">
        <w:rPr>
          <w:rFonts w:cs="Arial"/>
        </w:rPr>
        <w:t>FIFA</w:t>
      </w:r>
      <w:r>
        <w:rPr>
          <w:rFonts w:cs="Arial"/>
        </w:rPr>
        <w:t xml:space="preserve">, FIH, World Rugby und </w:t>
      </w:r>
      <w:r w:rsidR="005C6757">
        <w:rPr>
          <w:rFonts w:cs="Arial"/>
        </w:rPr>
        <w:t>World Athletics</w:t>
      </w:r>
      <w:r>
        <w:rPr>
          <w:rFonts w:cs="Arial"/>
        </w:rPr>
        <w:t>.</w:t>
      </w:r>
    </w:p>
    <w:p w14:paraId="075A497D" w14:textId="447369CC" w:rsidR="00D51254" w:rsidRDefault="00D51254" w:rsidP="00D51254">
      <w:pPr>
        <w:spacing w:after="0"/>
        <w:rPr>
          <w:rFonts w:cs="Arial"/>
        </w:rPr>
      </w:pPr>
    </w:p>
    <w:p w14:paraId="1AAE9A3E" w14:textId="375FFBEA" w:rsidR="00EB26E0" w:rsidRDefault="00EB26E0" w:rsidP="00D51254">
      <w:pPr>
        <w:spacing w:after="0"/>
        <w:rPr>
          <w:rFonts w:cs="Arial"/>
        </w:rPr>
      </w:pPr>
    </w:p>
    <w:p w14:paraId="78500D1B" w14:textId="3213C17E" w:rsidR="00EB26E0" w:rsidRDefault="00EB26E0" w:rsidP="00D51254">
      <w:pPr>
        <w:spacing w:after="0"/>
        <w:rPr>
          <w:rFonts w:cs="Arial"/>
        </w:rPr>
      </w:pPr>
    </w:p>
    <w:p w14:paraId="3AF2BBD7" w14:textId="0D1D025F" w:rsidR="00EB26E0" w:rsidRDefault="00EB26E0" w:rsidP="00D51254">
      <w:pPr>
        <w:spacing w:after="0"/>
        <w:rPr>
          <w:rFonts w:cs="Arial"/>
        </w:rPr>
      </w:pPr>
    </w:p>
    <w:p w14:paraId="2CF0B321" w14:textId="77777777" w:rsidR="00EB26E0" w:rsidRDefault="00EB26E0" w:rsidP="00D51254">
      <w:pPr>
        <w:spacing w:after="0"/>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967"/>
      </w:tblGrid>
      <w:tr w:rsidR="00D51254" w14:paraId="5B9CA5A6" w14:textId="77777777" w:rsidTr="003B1443">
        <w:tc>
          <w:tcPr>
            <w:tcW w:w="3828" w:type="dxa"/>
          </w:tcPr>
          <w:p w14:paraId="0668299D" w14:textId="7CC59F0B" w:rsidR="00D51254" w:rsidRPr="00EB26E0" w:rsidRDefault="00E32AF3" w:rsidP="003B1443">
            <w:pPr>
              <w:rPr>
                <w:rFonts w:cs="Arial"/>
              </w:rPr>
            </w:pPr>
            <w:r>
              <w:rPr>
                <w:rFonts w:cs="Arial"/>
              </w:rPr>
              <w:br w:type="page"/>
            </w:r>
            <w:r w:rsidR="00D51254" w:rsidRPr="0069071F">
              <w:t xml:space="preserve">Kontakt Agentur: </w:t>
            </w:r>
          </w:p>
        </w:tc>
        <w:tc>
          <w:tcPr>
            <w:tcW w:w="2967" w:type="dxa"/>
          </w:tcPr>
          <w:p w14:paraId="65111698" w14:textId="77777777" w:rsidR="00D51254" w:rsidRPr="009622F2" w:rsidRDefault="00D51254" w:rsidP="003B1443">
            <w:r w:rsidRPr="009622F2">
              <w:t xml:space="preserve">Kontakt Unternehmen: </w:t>
            </w:r>
          </w:p>
        </w:tc>
      </w:tr>
      <w:tr w:rsidR="00D51254" w14:paraId="6C18A0BC" w14:textId="77777777" w:rsidTr="003B1443">
        <w:tc>
          <w:tcPr>
            <w:tcW w:w="3828" w:type="dxa"/>
          </w:tcPr>
          <w:p w14:paraId="238BC8BE" w14:textId="77777777" w:rsidR="00D51254" w:rsidRPr="0069071F" w:rsidRDefault="00D51254" w:rsidP="003B1443">
            <w:r w:rsidRPr="0069071F">
              <w:t>Seifert PR GmbH (GPRA)</w:t>
            </w:r>
          </w:p>
        </w:tc>
        <w:tc>
          <w:tcPr>
            <w:tcW w:w="2967" w:type="dxa"/>
          </w:tcPr>
          <w:p w14:paraId="44A0E908" w14:textId="77777777" w:rsidR="00D51254" w:rsidRPr="009622F2" w:rsidRDefault="00D51254" w:rsidP="003B1443">
            <w:r w:rsidRPr="009622F2">
              <w:t xml:space="preserve">Polytan GmbH </w:t>
            </w:r>
          </w:p>
        </w:tc>
      </w:tr>
      <w:tr w:rsidR="00D51254" w14:paraId="454AAE2C" w14:textId="77777777" w:rsidTr="003B1443">
        <w:tc>
          <w:tcPr>
            <w:tcW w:w="3828" w:type="dxa"/>
          </w:tcPr>
          <w:p w14:paraId="07DB3B6B" w14:textId="77777777" w:rsidR="00D51254" w:rsidRPr="0069071F" w:rsidRDefault="00D51254" w:rsidP="003B1443">
            <w:r w:rsidRPr="0069071F">
              <w:t>Clemens Ottmers</w:t>
            </w:r>
          </w:p>
        </w:tc>
        <w:tc>
          <w:tcPr>
            <w:tcW w:w="2967" w:type="dxa"/>
          </w:tcPr>
          <w:p w14:paraId="008339BD" w14:textId="77777777" w:rsidR="00D51254" w:rsidRPr="009622F2" w:rsidRDefault="00D51254" w:rsidP="003B1443">
            <w:r w:rsidRPr="009622F2">
              <w:t>Tobias Müller</w:t>
            </w:r>
          </w:p>
        </w:tc>
      </w:tr>
      <w:tr w:rsidR="00D51254" w14:paraId="3BD4D46B" w14:textId="77777777" w:rsidTr="003B1443">
        <w:tc>
          <w:tcPr>
            <w:tcW w:w="3828" w:type="dxa"/>
          </w:tcPr>
          <w:p w14:paraId="5D08B5C3" w14:textId="77777777" w:rsidR="00D51254" w:rsidRPr="0069071F" w:rsidRDefault="00D51254" w:rsidP="003B1443">
            <w:r w:rsidRPr="0069071F">
              <w:t>Zettachring 2a</w:t>
            </w:r>
          </w:p>
        </w:tc>
        <w:tc>
          <w:tcPr>
            <w:tcW w:w="2967" w:type="dxa"/>
          </w:tcPr>
          <w:p w14:paraId="3231CEBC" w14:textId="77777777" w:rsidR="00D51254" w:rsidRPr="009622F2" w:rsidRDefault="00D51254" w:rsidP="003B1443">
            <w:r w:rsidRPr="009622F2">
              <w:t xml:space="preserve">Gewerbering 3 </w:t>
            </w:r>
          </w:p>
        </w:tc>
      </w:tr>
      <w:tr w:rsidR="00D51254" w14:paraId="0E759B8D" w14:textId="77777777" w:rsidTr="003B1443">
        <w:tc>
          <w:tcPr>
            <w:tcW w:w="3828" w:type="dxa"/>
          </w:tcPr>
          <w:p w14:paraId="6EE5E9B4" w14:textId="77777777" w:rsidR="00D51254" w:rsidRPr="0069071F" w:rsidRDefault="00D51254" w:rsidP="003B1443">
            <w:r w:rsidRPr="0069071F">
              <w:t>70567 Stuttgart</w:t>
            </w:r>
          </w:p>
        </w:tc>
        <w:tc>
          <w:tcPr>
            <w:tcW w:w="2967" w:type="dxa"/>
          </w:tcPr>
          <w:p w14:paraId="0543A09F" w14:textId="77777777" w:rsidR="00D51254" w:rsidRPr="009622F2" w:rsidRDefault="00D51254" w:rsidP="003B1443">
            <w:r w:rsidRPr="009622F2">
              <w:t xml:space="preserve">86666 Burgheim </w:t>
            </w:r>
          </w:p>
        </w:tc>
      </w:tr>
      <w:tr w:rsidR="00D51254" w14:paraId="39E74829" w14:textId="77777777" w:rsidTr="003B1443">
        <w:tc>
          <w:tcPr>
            <w:tcW w:w="3828" w:type="dxa"/>
          </w:tcPr>
          <w:p w14:paraId="50DD3502" w14:textId="77777777" w:rsidR="00D51254" w:rsidRPr="0069071F" w:rsidRDefault="00D51254" w:rsidP="003B1443">
            <w:r w:rsidRPr="0069071F">
              <w:t>0711 / 77918-17</w:t>
            </w:r>
          </w:p>
        </w:tc>
        <w:tc>
          <w:tcPr>
            <w:tcW w:w="2967" w:type="dxa"/>
          </w:tcPr>
          <w:p w14:paraId="51475DD3" w14:textId="77777777" w:rsidR="00D51254" w:rsidRPr="009622F2" w:rsidRDefault="00D51254" w:rsidP="003B1443">
            <w:r w:rsidRPr="009622F2">
              <w:t>08432 / 87</w:t>
            </w:r>
            <w:r>
              <w:t>-</w:t>
            </w:r>
            <w:r w:rsidRPr="009622F2">
              <w:t>71</w:t>
            </w:r>
          </w:p>
        </w:tc>
      </w:tr>
      <w:tr w:rsidR="00D51254" w14:paraId="2B3DD542" w14:textId="77777777" w:rsidTr="003B1443">
        <w:tc>
          <w:tcPr>
            <w:tcW w:w="3828" w:type="dxa"/>
          </w:tcPr>
          <w:p w14:paraId="78C824EF" w14:textId="77777777" w:rsidR="00D51254" w:rsidRDefault="00D51254" w:rsidP="003B1443">
            <w:r w:rsidRPr="0069071F">
              <w:t>clemens.ottmers@seifert-pr.de</w:t>
            </w:r>
          </w:p>
        </w:tc>
        <w:tc>
          <w:tcPr>
            <w:tcW w:w="2967" w:type="dxa"/>
          </w:tcPr>
          <w:p w14:paraId="313DCF13" w14:textId="77777777" w:rsidR="00D51254" w:rsidRDefault="00D51254" w:rsidP="003B1443">
            <w:r w:rsidRPr="009622F2">
              <w:t>tobias.mueller@polytan.com</w:t>
            </w:r>
          </w:p>
        </w:tc>
      </w:tr>
    </w:tbl>
    <w:p w14:paraId="7E2B1825" w14:textId="77777777" w:rsidR="00D51254" w:rsidRPr="00284796" w:rsidRDefault="00D51254" w:rsidP="00D51254">
      <w:pPr>
        <w:spacing w:after="0"/>
      </w:pPr>
    </w:p>
    <w:p w14:paraId="564A351B" w14:textId="77777777" w:rsidR="00D51254" w:rsidRPr="00284796" w:rsidRDefault="00D51254" w:rsidP="00D51254">
      <w:pPr>
        <w:pStyle w:val="PolytanBriefbogenTextblock"/>
        <w:sectPr w:rsidR="00D51254" w:rsidRPr="00284796" w:rsidSect="005C6757">
          <w:headerReference w:type="default" r:id="rId10"/>
          <w:footerReference w:type="default" r:id="rId11"/>
          <w:headerReference w:type="first" r:id="rId12"/>
          <w:type w:val="continuous"/>
          <w:pgSz w:w="11906" w:h="16838"/>
          <w:pgMar w:top="4395" w:right="3684" w:bottom="993" w:left="1417" w:header="705" w:footer="0" w:gutter="0"/>
          <w:cols w:space="708"/>
          <w:titlePg/>
          <w:docGrid w:linePitch="360"/>
        </w:sectPr>
      </w:pPr>
    </w:p>
    <w:p w14:paraId="77E43BC6" w14:textId="77777777" w:rsidR="00C87644" w:rsidRDefault="00C87644" w:rsidP="007C0B79">
      <w:pPr>
        <w:spacing w:after="0"/>
        <w:rPr>
          <w:rFonts w:cs="Arial"/>
        </w:rPr>
      </w:pPr>
    </w:p>
    <w:p w14:paraId="09D61B83" w14:textId="77777777" w:rsidR="00C87644" w:rsidRDefault="00C87644" w:rsidP="007C0B79">
      <w:pPr>
        <w:spacing w:after="0"/>
        <w:rPr>
          <w:rFonts w:cs="Arial"/>
        </w:rPr>
      </w:pPr>
    </w:p>
    <w:p w14:paraId="75EA1860" w14:textId="77777777" w:rsidR="00D51254" w:rsidRDefault="00D51254">
      <w:pPr>
        <w:pStyle w:val="PolytanBriefbogenTextblock"/>
      </w:pPr>
    </w:p>
    <w:sectPr w:rsidR="00D51254" w:rsidSect="00D51254">
      <w:headerReference w:type="default" r:id="rId13"/>
      <w:footerReference w:type="default" r:id="rId14"/>
      <w:headerReference w:type="first" r:id="rId15"/>
      <w:type w:val="continuous"/>
      <w:pgSz w:w="11906" w:h="16838"/>
      <w:pgMar w:top="3402" w:right="3684" w:bottom="2410"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63399" w14:textId="77777777" w:rsidR="00A4467F" w:rsidRDefault="00A4467F" w:rsidP="0058077E">
      <w:pPr>
        <w:spacing w:after="0" w:line="240" w:lineRule="auto"/>
      </w:pPr>
      <w:r>
        <w:separator/>
      </w:r>
    </w:p>
  </w:endnote>
  <w:endnote w:type="continuationSeparator" w:id="0">
    <w:p w14:paraId="7D34F9AD" w14:textId="77777777" w:rsidR="00A4467F" w:rsidRDefault="00A4467F" w:rsidP="00580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84009"/>
      <w:docPartObj>
        <w:docPartGallery w:val="Page Numbers (Top of Page)"/>
        <w:docPartUnique/>
      </w:docPartObj>
    </w:sdtPr>
    <w:sdtEndPr/>
    <w:sdtContent>
      <w:p w14:paraId="7451BCC9" w14:textId="77777777" w:rsidR="00D51254" w:rsidRPr="00613DA8" w:rsidRDefault="00D51254" w:rsidP="00613DA8">
        <w:pPr>
          <w:pStyle w:val="Kopfzeile"/>
          <w:ind w:left="1080"/>
          <w:jc w:val="center"/>
          <w:rPr>
            <w:color w:val="808080" w:themeColor="background1" w:themeShade="80"/>
          </w:rPr>
        </w:pPr>
        <w:r w:rsidRPr="00613DA8">
          <w:rPr>
            <w:color w:val="808080" w:themeColor="background1" w:themeShade="80"/>
          </w:rPr>
          <w:t xml:space="preserve">- </w:t>
        </w:r>
        <w:r w:rsidRPr="00613DA8">
          <w:rPr>
            <w:color w:val="808080" w:themeColor="background1" w:themeShade="80"/>
          </w:rPr>
          <w:fldChar w:fldCharType="begin"/>
        </w:r>
        <w:r w:rsidRPr="00613DA8">
          <w:rPr>
            <w:color w:val="808080" w:themeColor="background1" w:themeShade="80"/>
          </w:rPr>
          <w:instrText>PAGE   \* MERGEFORMAT</w:instrText>
        </w:r>
        <w:r w:rsidRPr="00613DA8">
          <w:rPr>
            <w:color w:val="808080" w:themeColor="background1" w:themeShade="80"/>
          </w:rPr>
          <w:fldChar w:fldCharType="separate"/>
        </w:r>
        <w:r w:rsidR="000D4EDD">
          <w:rPr>
            <w:noProof/>
            <w:color w:val="808080" w:themeColor="background1" w:themeShade="80"/>
          </w:rPr>
          <w:t>8</w:t>
        </w:r>
        <w:r w:rsidRPr="00613DA8">
          <w:rPr>
            <w:color w:val="808080" w:themeColor="background1" w:themeShade="80"/>
          </w:rPr>
          <w:fldChar w:fldCharType="end"/>
        </w:r>
        <w:r w:rsidRPr="00613DA8">
          <w:rPr>
            <w:color w:val="808080" w:themeColor="background1" w:themeShade="80"/>
          </w:rPr>
          <w:t xml:space="preserve"> -</w:t>
        </w:r>
      </w:p>
      <w:p w14:paraId="7EC456C3" w14:textId="77777777" w:rsidR="00D51254" w:rsidRDefault="001C385C" w:rsidP="00613DA8">
        <w:pPr>
          <w:pStyle w:val="Kopfzeile"/>
          <w:ind w:left="720"/>
        </w:pPr>
      </w:p>
    </w:sdtContent>
  </w:sdt>
  <w:p w14:paraId="4D417ED6" w14:textId="77777777" w:rsidR="00D51254" w:rsidRDefault="00D51254">
    <w:pPr>
      <w:pStyle w:val="Fuzeile"/>
    </w:pPr>
  </w:p>
  <w:p w14:paraId="64ABA54B" w14:textId="77777777" w:rsidR="00D51254" w:rsidRDefault="00D512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9323"/>
      <w:docPartObj>
        <w:docPartGallery w:val="Page Numbers (Top of Page)"/>
        <w:docPartUnique/>
      </w:docPartObj>
    </w:sdtPr>
    <w:sdtEndPr/>
    <w:sdtContent>
      <w:p w14:paraId="1ED7AF37" w14:textId="77777777" w:rsidR="00D51254" w:rsidRPr="00613DA8" w:rsidRDefault="00D51254" w:rsidP="00613DA8">
        <w:pPr>
          <w:pStyle w:val="Kopfzeile"/>
          <w:ind w:left="1080"/>
          <w:jc w:val="center"/>
          <w:rPr>
            <w:color w:val="808080" w:themeColor="background1" w:themeShade="80"/>
          </w:rPr>
        </w:pPr>
        <w:r w:rsidRPr="00613DA8">
          <w:rPr>
            <w:color w:val="808080" w:themeColor="background1" w:themeShade="80"/>
          </w:rPr>
          <w:t xml:space="preserve">- </w:t>
        </w:r>
        <w:r w:rsidRPr="00613DA8">
          <w:rPr>
            <w:color w:val="808080" w:themeColor="background1" w:themeShade="80"/>
          </w:rPr>
          <w:fldChar w:fldCharType="begin"/>
        </w:r>
        <w:r w:rsidRPr="00613DA8">
          <w:rPr>
            <w:color w:val="808080" w:themeColor="background1" w:themeShade="80"/>
          </w:rPr>
          <w:instrText>PAGE   \* MERGEFORMAT</w:instrText>
        </w:r>
        <w:r w:rsidRPr="00613DA8">
          <w:rPr>
            <w:color w:val="808080" w:themeColor="background1" w:themeShade="80"/>
          </w:rPr>
          <w:fldChar w:fldCharType="separate"/>
        </w:r>
        <w:r w:rsidR="00D27D85">
          <w:rPr>
            <w:noProof/>
            <w:color w:val="808080" w:themeColor="background1" w:themeShade="80"/>
          </w:rPr>
          <w:t>6</w:t>
        </w:r>
        <w:r w:rsidRPr="00613DA8">
          <w:rPr>
            <w:color w:val="808080" w:themeColor="background1" w:themeShade="80"/>
          </w:rPr>
          <w:fldChar w:fldCharType="end"/>
        </w:r>
        <w:r w:rsidRPr="00613DA8">
          <w:rPr>
            <w:color w:val="808080" w:themeColor="background1" w:themeShade="80"/>
          </w:rPr>
          <w:t xml:space="preserve"> -</w:t>
        </w:r>
      </w:p>
      <w:p w14:paraId="536999A9" w14:textId="77777777" w:rsidR="00D51254" w:rsidRDefault="001C385C" w:rsidP="00613DA8">
        <w:pPr>
          <w:pStyle w:val="Kopfzeile"/>
          <w:ind w:left="720"/>
        </w:pPr>
      </w:p>
    </w:sdtContent>
  </w:sdt>
  <w:p w14:paraId="1538C994" w14:textId="77777777" w:rsidR="00D51254" w:rsidRDefault="00D51254">
    <w:pPr>
      <w:pStyle w:val="Fuzeile"/>
    </w:pPr>
  </w:p>
  <w:p w14:paraId="3E99FCCC" w14:textId="77777777" w:rsidR="00D51254" w:rsidRDefault="00D512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BFB3" w14:textId="77777777" w:rsidR="00A4467F" w:rsidRDefault="00A4467F" w:rsidP="0058077E">
      <w:pPr>
        <w:spacing w:after="0" w:line="240" w:lineRule="auto"/>
      </w:pPr>
      <w:r>
        <w:separator/>
      </w:r>
    </w:p>
  </w:footnote>
  <w:footnote w:type="continuationSeparator" w:id="0">
    <w:p w14:paraId="079DE26A" w14:textId="77777777" w:rsidR="00A4467F" w:rsidRDefault="00A4467F" w:rsidP="00580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587632"/>
      <w:docPartObj>
        <w:docPartGallery w:val="Page Numbers (Top of Page)"/>
        <w:docPartUnique/>
      </w:docPartObj>
    </w:sdtPr>
    <w:sdtEndPr/>
    <w:sdtContent>
      <w:p w14:paraId="6585C8A8" w14:textId="77777777" w:rsidR="00D51254" w:rsidRDefault="00D51254" w:rsidP="00E84BF2">
        <w:pPr>
          <w:pStyle w:val="Kopfzeile"/>
          <w:ind w:left="1080"/>
          <w:jc w:val="center"/>
        </w:pPr>
        <w:r>
          <w:rPr>
            <w:noProof/>
            <w:color w:val="808080" w:themeColor="background1" w:themeShade="80"/>
            <w:sz w:val="36"/>
            <w:szCs w:val="36"/>
            <w:lang w:eastAsia="de-DE"/>
          </w:rPr>
          <w:drawing>
            <wp:anchor distT="0" distB="0" distL="114300" distR="114300" simplePos="0" relativeHeight="251668480" behindDoc="1" locked="0" layoutInCell="1" allowOverlap="1" wp14:anchorId="59E11290" wp14:editId="2A91FC0D">
              <wp:simplePos x="0" y="0"/>
              <wp:positionH relativeFrom="column">
                <wp:posOffset>2867025</wp:posOffset>
              </wp:positionH>
              <wp:positionV relativeFrom="paragraph">
                <wp:posOffset>-438785</wp:posOffset>
              </wp:positionV>
              <wp:extent cx="3796030" cy="1353820"/>
              <wp:effectExtent l="0" t="0" r="0" b="0"/>
              <wp:wrapNone/>
              <wp:docPr id="57"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87345"/>
                      <a:stretch/>
                    </pic:blipFill>
                    <pic:spPr bwMode="auto">
                      <a:xfrm>
                        <a:off x="0" y="0"/>
                        <a:ext cx="379603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FC772" w14:textId="77777777" w:rsidR="00D51254" w:rsidRDefault="001C385C" w:rsidP="00E84BF2">
        <w:pPr>
          <w:pStyle w:val="Kopfzeile"/>
          <w:ind w:left="720"/>
        </w:pPr>
      </w:p>
    </w:sdtContent>
  </w:sdt>
  <w:p w14:paraId="53434844" w14:textId="77777777" w:rsidR="00D51254" w:rsidRPr="00F31C8B" w:rsidRDefault="00D51254">
    <w:pPr>
      <w:pStyle w:val="Kopfzeile"/>
      <w:rPr>
        <w:color w:val="808080" w:themeColor="background1" w:themeShade="80"/>
        <w:sz w:val="36"/>
        <w:szCs w:val="36"/>
      </w:rPr>
    </w:pPr>
  </w:p>
  <w:p w14:paraId="5738291A" w14:textId="77777777" w:rsidR="00D51254" w:rsidRDefault="00D512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25CB" w14:textId="77777777" w:rsidR="00D51254" w:rsidRDefault="00D51254" w:rsidP="00E84BF2">
    <w:pPr>
      <w:pStyle w:val="Kopfzeile"/>
      <w:rPr>
        <w:color w:val="808080" w:themeColor="background1" w:themeShade="80"/>
        <w:sz w:val="36"/>
        <w:szCs w:val="36"/>
      </w:rPr>
    </w:pPr>
    <w:r>
      <w:rPr>
        <w:noProof/>
        <w:color w:val="808080" w:themeColor="background1" w:themeShade="80"/>
        <w:sz w:val="36"/>
        <w:szCs w:val="36"/>
        <w:lang w:eastAsia="de-DE"/>
      </w:rPr>
      <w:drawing>
        <wp:anchor distT="0" distB="0" distL="114300" distR="114300" simplePos="0" relativeHeight="251667456" behindDoc="1" locked="0" layoutInCell="1" allowOverlap="1" wp14:anchorId="3D7F3B1E" wp14:editId="550BB0CF">
          <wp:simplePos x="0" y="0"/>
          <wp:positionH relativeFrom="page">
            <wp:posOffset>3752551</wp:posOffset>
          </wp:positionH>
          <wp:positionV relativeFrom="paragraph">
            <wp:posOffset>-442739</wp:posOffset>
          </wp:positionV>
          <wp:extent cx="3796030" cy="2876550"/>
          <wp:effectExtent l="0" t="0" r="0" b="0"/>
          <wp:wrapNone/>
          <wp:docPr id="58"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73111"/>
                  <a:stretch/>
                </pic:blipFill>
                <pic:spPr bwMode="auto">
                  <a:xfrm>
                    <a:off x="0" y="0"/>
                    <a:ext cx="379603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FBA42" w14:textId="77777777" w:rsidR="00D51254" w:rsidRDefault="00D51254" w:rsidP="00E84BF2">
    <w:pPr>
      <w:pStyle w:val="Kopfzeile"/>
      <w:rPr>
        <w:color w:val="808080" w:themeColor="background1" w:themeShade="80"/>
        <w:sz w:val="36"/>
        <w:szCs w:val="36"/>
      </w:rPr>
    </w:pPr>
  </w:p>
  <w:p w14:paraId="1B0943D4" w14:textId="77777777" w:rsidR="00D51254" w:rsidRDefault="00D51254" w:rsidP="0026745B">
    <w:pPr>
      <w:pStyle w:val="Kopfzeile"/>
      <w:rPr>
        <w:rFonts w:cs="Arial"/>
        <w:color w:val="595959" w:themeColor="text1" w:themeTint="A6"/>
        <w:sz w:val="34"/>
        <w:szCs w:val="34"/>
      </w:rPr>
    </w:pPr>
  </w:p>
  <w:p w14:paraId="4D7BEB4A" w14:textId="77777777" w:rsidR="00D51254" w:rsidRPr="00CB712A" w:rsidRDefault="00D51254" w:rsidP="00E84BF2">
    <w:pPr>
      <w:pStyle w:val="Kopfzeile"/>
      <w:rPr>
        <w:rFonts w:cs="Arial"/>
        <w:color w:val="595959" w:themeColor="text1" w:themeTint="A6"/>
        <w:sz w:val="34"/>
        <w:szCs w:val="34"/>
      </w:rPr>
    </w:pPr>
    <w:r w:rsidRPr="00D01E9B">
      <w:rPr>
        <w:rFonts w:cs="Arial"/>
        <w:color w:val="595959" w:themeColor="text1" w:themeTint="A6"/>
        <w:sz w:val="34"/>
        <w:szCs w:val="3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165526"/>
      <w:docPartObj>
        <w:docPartGallery w:val="Page Numbers (Top of Page)"/>
        <w:docPartUnique/>
      </w:docPartObj>
    </w:sdtPr>
    <w:sdtEndPr/>
    <w:sdtContent>
      <w:p w14:paraId="2947F23E" w14:textId="77777777" w:rsidR="00D51254" w:rsidRDefault="00D51254" w:rsidP="00E84BF2">
        <w:pPr>
          <w:pStyle w:val="Kopfzeile"/>
          <w:ind w:left="1080"/>
          <w:jc w:val="center"/>
        </w:pPr>
        <w:r>
          <w:rPr>
            <w:noProof/>
            <w:color w:val="808080" w:themeColor="background1" w:themeShade="80"/>
            <w:sz w:val="36"/>
            <w:szCs w:val="36"/>
            <w:lang w:eastAsia="de-DE"/>
          </w:rPr>
          <w:drawing>
            <wp:anchor distT="0" distB="0" distL="114300" distR="114300" simplePos="0" relativeHeight="251665408" behindDoc="1" locked="0" layoutInCell="1" allowOverlap="1" wp14:anchorId="3C8AD6E8" wp14:editId="356356BA">
              <wp:simplePos x="0" y="0"/>
              <wp:positionH relativeFrom="column">
                <wp:posOffset>2867025</wp:posOffset>
              </wp:positionH>
              <wp:positionV relativeFrom="paragraph">
                <wp:posOffset>-438785</wp:posOffset>
              </wp:positionV>
              <wp:extent cx="3796030" cy="1353820"/>
              <wp:effectExtent l="0" t="0" r="0" b="0"/>
              <wp:wrapNone/>
              <wp:docPr id="2"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87345"/>
                      <a:stretch/>
                    </pic:blipFill>
                    <pic:spPr bwMode="auto">
                      <a:xfrm>
                        <a:off x="0" y="0"/>
                        <a:ext cx="379603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4F44A" w14:textId="77777777" w:rsidR="00D51254" w:rsidRDefault="001C385C" w:rsidP="00E84BF2">
        <w:pPr>
          <w:pStyle w:val="Kopfzeile"/>
          <w:ind w:left="720"/>
        </w:pPr>
      </w:p>
    </w:sdtContent>
  </w:sdt>
  <w:p w14:paraId="4CBC8476" w14:textId="77777777" w:rsidR="00D51254" w:rsidRPr="00F31C8B" w:rsidRDefault="00D51254">
    <w:pPr>
      <w:pStyle w:val="Kopfzeile"/>
      <w:rPr>
        <w:color w:val="808080" w:themeColor="background1" w:themeShade="80"/>
        <w:sz w:val="36"/>
        <w:szCs w:val="36"/>
      </w:rPr>
    </w:pPr>
  </w:p>
  <w:p w14:paraId="77328AF1" w14:textId="77777777" w:rsidR="00D51254" w:rsidRDefault="00D512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9AA5" w14:textId="77777777" w:rsidR="00D51254" w:rsidRDefault="00D51254" w:rsidP="00E84BF2">
    <w:pPr>
      <w:pStyle w:val="Kopfzeile"/>
      <w:rPr>
        <w:color w:val="808080" w:themeColor="background1" w:themeShade="80"/>
        <w:sz w:val="36"/>
        <w:szCs w:val="36"/>
      </w:rPr>
    </w:pPr>
    <w:r>
      <w:rPr>
        <w:noProof/>
        <w:color w:val="808080" w:themeColor="background1" w:themeShade="80"/>
        <w:sz w:val="36"/>
        <w:szCs w:val="36"/>
        <w:lang w:eastAsia="de-DE"/>
      </w:rPr>
      <w:drawing>
        <wp:anchor distT="0" distB="0" distL="114300" distR="114300" simplePos="0" relativeHeight="251664384" behindDoc="1" locked="0" layoutInCell="1" allowOverlap="1" wp14:anchorId="3F02EC3F" wp14:editId="6E2DFC15">
          <wp:simplePos x="0" y="0"/>
          <wp:positionH relativeFrom="page">
            <wp:posOffset>3752551</wp:posOffset>
          </wp:positionH>
          <wp:positionV relativeFrom="paragraph">
            <wp:posOffset>-442739</wp:posOffset>
          </wp:positionV>
          <wp:extent cx="3796030" cy="2876550"/>
          <wp:effectExtent l="0" t="0" r="0" b="0"/>
          <wp:wrapNone/>
          <wp:docPr id="4"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73111"/>
                  <a:stretch/>
                </pic:blipFill>
                <pic:spPr bwMode="auto">
                  <a:xfrm>
                    <a:off x="0" y="0"/>
                    <a:ext cx="379603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377D8" w14:textId="77777777" w:rsidR="00D51254" w:rsidRDefault="00D51254" w:rsidP="00E84BF2">
    <w:pPr>
      <w:pStyle w:val="Kopfzeile"/>
      <w:rPr>
        <w:color w:val="808080" w:themeColor="background1" w:themeShade="80"/>
        <w:sz w:val="36"/>
        <w:szCs w:val="36"/>
      </w:rPr>
    </w:pPr>
  </w:p>
  <w:p w14:paraId="29797362" w14:textId="77777777" w:rsidR="00D51254" w:rsidRDefault="00D51254" w:rsidP="0026745B">
    <w:pPr>
      <w:pStyle w:val="Kopfzeile"/>
      <w:rPr>
        <w:rFonts w:cs="Arial"/>
        <w:color w:val="595959" w:themeColor="text1" w:themeTint="A6"/>
        <w:sz w:val="34"/>
        <w:szCs w:val="34"/>
      </w:rPr>
    </w:pPr>
  </w:p>
  <w:p w14:paraId="334C4F3E" w14:textId="77777777" w:rsidR="00D51254" w:rsidRPr="00CB712A" w:rsidRDefault="00D51254" w:rsidP="00E84BF2">
    <w:pPr>
      <w:pStyle w:val="Kopfzeile"/>
      <w:rPr>
        <w:rFonts w:cs="Arial"/>
        <w:color w:val="595959" w:themeColor="text1" w:themeTint="A6"/>
        <w:sz w:val="34"/>
        <w:szCs w:val="34"/>
      </w:rPr>
    </w:pPr>
    <w:r w:rsidRPr="00D01E9B">
      <w:rPr>
        <w:rFonts w:cs="Arial"/>
        <w:color w:val="595959" w:themeColor="text1" w:themeTint="A6"/>
        <w:sz w:val="34"/>
        <w:szCs w:val="34"/>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93444"/>
    <w:multiLevelType w:val="hybridMultilevel"/>
    <w:tmpl w:val="9A3A2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3F79E4"/>
    <w:multiLevelType w:val="hybridMultilevel"/>
    <w:tmpl w:val="982696FC"/>
    <w:lvl w:ilvl="0" w:tplc="E8EE9A4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347A7D"/>
    <w:multiLevelType w:val="hybridMultilevel"/>
    <w:tmpl w:val="CCFC9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CB5130"/>
    <w:multiLevelType w:val="hybridMultilevel"/>
    <w:tmpl w:val="2D6A80C0"/>
    <w:lvl w:ilvl="0" w:tplc="CA42F0B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C94D5D"/>
    <w:multiLevelType w:val="hybridMultilevel"/>
    <w:tmpl w:val="4FAA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402A8A"/>
    <w:multiLevelType w:val="hybridMultilevel"/>
    <w:tmpl w:val="7B9A5F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EC3A65"/>
    <w:multiLevelType w:val="hybridMultilevel"/>
    <w:tmpl w:val="0942740A"/>
    <w:lvl w:ilvl="0" w:tplc="2534BA76">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9619A2"/>
    <w:multiLevelType w:val="hybridMultilevel"/>
    <w:tmpl w:val="DE9248FC"/>
    <w:lvl w:ilvl="0" w:tplc="3CC854E2">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6"/>
  </w:num>
  <w:num w:numId="4">
    <w:abstractNumId w:val="4"/>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B34"/>
    <w:rsid w:val="00012975"/>
    <w:rsid w:val="00013219"/>
    <w:rsid w:val="00017AEE"/>
    <w:rsid w:val="000349D6"/>
    <w:rsid w:val="00035A1B"/>
    <w:rsid w:val="00050C15"/>
    <w:rsid w:val="000532BB"/>
    <w:rsid w:val="000569E6"/>
    <w:rsid w:val="00057494"/>
    <w:rsid w:val="00061DDC"/>
    <w:rsid w:val="00064D04"/>
    <w:rsid w:val="0007209D"/>
    <w:rsid w:val="000762A7"/>
    <w:rsid w:val="00084B5E"/>
    <w:rsid w:val="000926F7"/>
    <w:rsid w:val="000973F8"/>
    <w:rsid w:val="000A0F46"/>
    <w:rsid w:val="000A22FC"/>
    <w:rsid w:val="000A49B6"/>
    <w:rsid w:val="000B12D0"/>
    <w:rsid w:val="000B763F"/>
    <w:rsid w:val="000C08A0"/>
    <w:rsid w:val="000C1D4D"/>
    <w:rsid w:val="000C6910"/>
    <w:rsid w:val="000D4798"/>
    <w:rsid w:val="000D4EDD"/>
    <w:rsid w:val="000D690D"/>
    <w:rsid w:val="000E0677"/>
    <w:rsid w:val="000F7BCA"/>
    <w:rsid w:val="000F7F3B"/>
    <w:rsid w:val="001005EC"/>
    <w:rsid w:val="00101EB2"/>
    <w:rsid w:val="00102FD7"/>
    <w:rsid w:val="00107E7B"/>
    <w:rsid w:val="00114BB8"/>
    <w:rsid w:val="0011519C"/>
    <w:rsid w:val="00117234"/>
    <w:rsid w:val="0012276B"/>
    <w:rsid w:val="00122BB4"/>
    <w:rsid w:val="00125B2B"/>
    <w:rsid w:val="00125C98"/>
    <w:rsid w:val="001343C5"/>
    <w:rsid w:val="00135E11"/>
    <w:rsid w:val="001407A8"/>
    <w:rsid w:val="00146987"/>
    <w:rsid w:val="001500F6"/>
    <w:rsid w:val="001549E6"/>
    <w:rsid w:val="00155650"/>
    <w:rsid w:val="0015729D"/>
    <w:rsid w:val="001733AC"/>
    <w:rsid w:val="00176B03"/>
    <w:rsid w:val="00177756"/>
    <w:rsid w:val="00181507"/>
    <w:rsid w:val="0018254B"/>
    <w:rsid w:val="00183328"/>
    <w:rsid w:val="00183561"/>
    <w:rsid w:val="001A3C9D"/>
    <w:rsid w:val="001A70DA"/>
    <w:rsid w:val="001A7B1F"/>
    <w:rsid w:val="001B1866"/>
    <w:rsid w:val="001C385C"/>
    <w:rsid w:val="001D0A3C"/>
    <w:rsid w:val="001D31A6"/>
    <w:rsid w:val="001D34D1"/>
    <w:rsid w:val="001E3351"/>
    <w:rsid w:val="001E33AD"/>
    <w:rsid w:val="001E429D"/>
    <w:rsid w:val="001E691F"/>
    <w:rsid w:val="001E7212"/>
    <w:rsid w:val="001F016E"/>
    <w:rsid w:val="001F43DB"/>
    <w:rsid w:val="001F7677"/>
    <w:rsid w:val="00200717"/>
    <w:rsid w:val="002008CB"/>
    <w:rsid w:val="00204081"/>
    <w:rsid w:val="00204554"/>
    <w:rsid w:val="00205567"/>
    <w:rsid w:val="00206C8A"/>
    <w:rsid w:val="00212844"/>
    <w:rsid w:val="00212D81"/>
    <w:rsid w:val="00212E3A"/>
    <w:rsid w:val="00220DB9"/>
    <w:rsid w:val="00221C40"/>
    <w:rsid w:val="002315F3"/>
    <w:rsid w:val="002423F3"/>
    <w:rsid w:val="00251399"/>
    <w:rsid w:val="00256911"/>
    <w:rsid w:val="00261185"/>
    <w:rsid w:val="0026542A"/>
    <w:rsid w:val="0026745B"/>
    <w:rsid w:val="002674A8"/>
    <w:rsid w:val="00274355"/>
    <w:rsid w:val="00276648"/>
    <w:rsid w:val="00284796"/>
    <w:rsid w:val="002B32B6"/>
    <w:rsid w:val="002C4041"/>
    <w:rsid w:val="002D10B5"/>
    <w:rsid w:val="002D41FE"/>
    <w:rsid w:val="002E50F0"/>
    <w:rsid w:val="00311A96"/>
    <w:rsid w:val="003268B6"/>
    <w:rsid w:val="0033055D"/>
    <w:rsid w:val="00336235"/>
    <w:rsid w:val="003430BC"/>
    <w:rsid w:val="00350B56"/>
    <w:rsid w:val="00354AC5"/>
    <w:rsid w:val="003639F0"/>
    <w:rsid w:val="00364A22"/>
    <w:rsid w:val="00365315"/>
    <w:rsid w:val="00365E73"/>
    <w:rsid w:val="00367791"/>
    <w:rsid w:val="00376948"/>
    <w:rsid w:val="0038226D"/>
    <w:rsid w:val="00392B7F"/>
    <w:rsid w:val="00393BA0"/>
    <w:rsid w:val="003972AA"/>
    <w:rsid w:val="003B248A"/>
    <w:rsid w:val="003C0F3A"/>
    <w:rsid w:val="003C38E6"/>
    <w:rsid w:val="003C759C"/>
    <w:rsid w:val="003E0BDA"/>
    <w:rsid w:val="003E6FE4"/>
    <w:rsid w:val="003F067F"/>
    <w:rsid w:val="003F37EA"/>
    <w:rsid w:val="003F60FA"/>
    <w:rsid w:val="004014C5"/>
    <w:rsid w:val="0041346D"/>
    <w:rsid w:val="0042444B"/>
    <w:rsid w:val="004376DC"/>
    <w:rsid w:val="00442D30"/>
    <w:rsid w:val="00445D3D"/>
    <w:rsid w:val="00450A00"/>
    <w:rsid w:val="0045181C"/>
    <w:rsid w:val="004568AB"/>
    <w:rsid w:val="00466955"/>
    <w:rsid w:val="004669CD"/>
    <w:rsid w:val="00470540"/>
    <w:rsid w:val="0047341B"/>
    <w:rsid w:val="00477B6C"/>
    <w:rsid w:val="00483999"/>
    <w:rsid w:val="0048450F"/>
    <w:rsid w:val="00490901"/>
    <w:rsid w:val="00495546"/>
    <w:rsid w:val="00495AA8"/>
    <w:rsid w:val="00497170"/>
    <w:rsid w:val="004A1F1C"/>
    <w:rsid w:val="004A534F"/>
    <w:rsid w:val="004B03C2"/>
    <w:rsid w:val="004B2D21"/>
    <w:rsid w:val="004B2D8A"/>
    <w:rsid w:val="004D0E8F"/>
    <w:rsid w:val="004E331A"/>
    <w:rsid w:val="004E5F0B"/>
    <w:rsid w:val="00510F9D"/>
    <w:rsid w:val="0051258E"/>
    <w:rsid w:val="005130AB"/>
    <w:rsid w:val="00513515"/>
    <w:rsid w:val="00514C25"/>
    <w:rsid w:val="0051777F"/>
    <w:rsid w:val="00521B3E"/>
    <w:rsid w:val="00523D7F"/>
    <w:rsid w:val="00527EE6"/>
    <w:rsid w:val="0053038A"/>
    <w:rsid w:val="005321CF"/>
    <w:rsid w:val="005365D9"/>
    <w:rsid w:val="00536DAE"/>
    <w:rsid w:val="00537F3E"/>
    <w:rsid w:val="00551419"/>
    <w:rsid w:val="00553B2F"/>
    <w:rsid w:val="00564DEF"/>
    <w:rsid w:val="005667C7"/>
    <w:rsid w:val="00571B49"/>
    <w:rsid w:val="00575605"/>
    <w:rsid w:val="005769F8"/>
    <w:rsid w:val="0058077E"/>
    <w:rsid w:val="00583A07"/>
    <w:rsid w:val="00583F2D"/>
    <w:rsid w:val="005904D4"/>
    <w:rsid w:val="0059405C"/>
    <w:rsid w:val="005A1FED"/>
    <w:rsid w:val="005C0C7F"/>
    <w:rsid w:val="005C530D"/>
    <w:rsid w:val="005C575C"/>
    <w:rsid w:val="005C6757"/>
    <w:rsid w:val="005D1120"/>
    <w:rsid w:val="005E3F3A"/>
    <w:rsid w:val="005E577D"/>
    <w:rsid w:val="005F0A0E"/>
    <w:rsid w:val="0060468E"/>
    <w:rsid w:val="00610A53"/>
    <w:rsid w:val="00612BA7"/>
    <w:rsid w:val="00613DA8"/>
    <w:rsid w:val="006272F2"/>
    <w:rsid w:val="00627CD7"/>
    <w:rsid w:val="00632FD2"/>
    <w:rsid w:val="00636113"/>
    <w:rsid w:val="006405D5"/>
    <w:rsid w:val="0064258A"/>
    <w:rsid w:val="006433C8"/>
    <w:rsid w:val="006438FF"/>
    <w:rsid w:val="00643F98"/>
    <w:rsid w:val="00646220"/>
    <w:rsid w:val="006536ED"/>
    <w:rsid w:val="00657243"/>
    <w:rsid w:val="006619BC"/>
    <w:rsid w:val="00663A57"/>
    <w:rsid w:val="00674607"/>
    <w:rsid w:val="00676D2D"/>
    <w:rsid w:val="00685915"/>
    <w:rsid w:val="00692A13"/>
    <w:rsid w:val="00692B2B"/>
    <w:rsid w:val="00697C85"/>
    <w:rsid w:val="006A5B9D"/>
    <w:rsid w:val="006A783C"/>
    <w:rsid w:val="006B188D"/>
    <w:rsid w:val="006B3B24"/>
    <w:rsid w:val="006C5252"/>
    <w:rsid w:val="006D6172"/>
    <w:rsid w:val="006E311A"/>
    <w:rsid w:val="006E477F"/>
    <w:rsid w:val="006F1A89"/>
    <w:rsid w:val="006F60B8"/>
    <w:rsid w:val="006F76BF"/>
    <w:rsid w:val="00701BDB"/>
    <w:rsid w:val="00703E85"/>
    <w:rsid w:val="007046E8"/>
    <w:rsid w:val="00705E3A"/>
    <w:rsid w:val="007141D4"/>
    <w:rsid w:val="007217F1"/>
    <w:rsid w:val="007264F7"/>
    <w:rsid w:val="007313AF"/>
    <w:rsid w:val="00731D99"/>
    <w:rsid w:val="007333EB"/>
    <w:rsid w:val="0073429F"/>
    <w:rsid w:val="00734ECC"/>
    <w:rsid w:val="0074407B"/>
    <w:rsid w:val="00746B0C"/>
    <w:rsid w:val="00757CEF"/>
    <w:rsid w:val="0076149E"/>
    <w:rsid w:val="007614E5"/>
    <w:rsid w:val="0077065E"/>
    <w:rsid w:val="00772136"/>
    <w:rsid w:val="007808B6"/>
    <w:rsid w:val="00785DD7"/>
    <w:rsid w:val="0079123E"/>
    <w:rsid w:val="0079377B"/>
    <w:rsid w:val="007956D7"/>
    <w:rsid w:val="007972AC"/>
    <w:rsid w:val="007A2BF6"/>
    <w:rsid w:val="007B2A20"/>
    <w:rsid w:val="007B37CB"/>
    <w:rsid w:val="007B5867"/>
    <w:rsid w:val="007B7CF7"/>
    <w:rsid w:val="007C02D7"/>
    <w:rsid w:val="007C0B79"/>
    <w:rsid w:val="007C0E3E"/>
    <w:rsid w:val="007D0026"/>
    <w:rsid w:val="007D3537"/>
    <w:rsid w:val="007E391E"/>
    <w:rsid w:val="007E5196"/>
    <w:rsid w:val="007E557E"/>
    <w:rsid w:val="007F308A"/>
    <w:rsid w:val="007F5FB3"/>
    <w:rsid w:val="00800E8F"/>
    <w:rsid w:val="00802E88"/>
    <w:rsid w:val="00803F82"/>
    <w:rsid w:val="00806476"/>
    <w:rsid w:val="00811680"/>
    <w:rsid w:val="0081258F"/>
    <w:rsid w:val="00813A20"/>
    <w:rsid w:val="008160B3"/>
    <w:rsid w:val="0082510A"/>
    <w:rsid w:val="00825BCE"/>
    <w:rsid w:val="008263D8"/>
    <w:rsid w:val="00826D15"/>
    <w:rsid w:val="008315CF"/>
    <w:rsid w:val="00831B8D"/>
    <w:rsid w:val="008327BE"/>
    <w:rsid w:val="00835446"/>
    <w:rsid w:val="008402D6"/>
    <w:rsid w:val="00842639"/>
    <w:rsid w:val="00842A71"/>
    <w:rsid w:val="008451AA"/>
    <w:rsid w:val="00846755"/>
    <w:rsid w:val="00846F99"/>
    <w:rsid w:val="0085189D"/>
    <w:rsid w:val="00852B4F"/>
    <w:rsid w:val="00863103"/>
    <w:rsid w:val="00865A27"/>
    <w:rsid w:val="00872A16"/>
    <w:rsid w:val="00877DF2"/>
    <w:rsid w:val="0089533B"/>
    <w:rsid w:val="008979D8"/>
    <w:rsid w:val="008A05EA"/>
    <w:rsid w:val="008A13E5"/>
    <w:rsid w:val="008A3DF2"/>
    <w:rsid w:val="008A684F"/>
    <w:rsid w:val="008B0ABF"/>
    <w:rsid w:val="008B7695"/>
    <w:rsid w:val="008C369F"/>
    <w:rsid w:val="008E01B7"/>
    <w:rsid w:val="008E2C97"/>
    <w:rsid w:val="008E45B7"/>
    <w:rsid w:val="008E4E26"/>
    <w:rsid w:val="008E5D53"/>
    <w:rsid w:val="008E7789"/>
    <w:rsid w:val="008F23C9"/>
    <w:rsid w:val="008F61FE"/>
    <w:rsid w:val="009014C3"/>
    <w:rsid w:val="00901572"/>
    <w:rsid w:val="00905979"/>
    <w:rsid w:val="00912695"/>
    <w:rsid w:val="009147B2"/>
    <w:rsid w:val="0091624D"/>
    <w:rsid w:val="00916FB5"/>
    <w:rsid w:val="009243F9"/>
    <w:rsid w:val="00927F6F"/>
    <w:rsid w:val="00932747"/>
    <w:rsid w:val="00935906"/>
    <w:rsid w:val="00935F22"/>
    <w:rsid w:val="00936969"/>
    <w:rsid w:val="00937DE4"/>
    <w:rsid w:val="00943B4B"/>
    <w:rsid w:val="009458EB"/>
    <w:rsid w:val="00955C5F"/>
    <w:rsid w:val="00955E45"/>
    <w:rsid w:val="009604E6"/>
    <w:rsid w:val="009611B1"/>
    <w:rsid w:val="00965C95"/>
    <w:rsid w:val="00970C92"/>
    <w:rsid w:val="0097188C"/>
    <w:rsid w:val="0097364B"/>
    <w:rsid w:val="00977344"/>
    <w:rsid w:val="009825C8"/>
    <w:rsid w:val="00986070"/>
    <w:rsid w:val="009930C1"/>
    <w:rsid w:val="009977A8"/>
    <w:rsid w:val="00997A51"/>
    <w:rsid w:val="009B0B34"/>
    <w:rsid w:val="009B2C4E"/>
    <w:rsid w:val="009B71B1"/>
    <w:rsid w:val="009C5800"/>
    <w:rsid w:val="009E0788"/>
    <w:rsid w:val="009E4EF8"/>
    <w:rsid w:val="009E51DA"/>
    <w:rsid w:val="009F12E3"/>
    <w:rsid w:val="009F35C1"/>
    <w:rsid w:val="009F6E8D"/>
    <w:rsid w:val="00A07157"/>
    <w:rsid w:val="00A1127F"/>
    <w:rsid w:val="00A12DBE"/>
    <w:rsid w:val="00A20765"/>
    <w:rsid w:val="00A2536F"/>
    <w:rsid w:val="00A260CC"/>
    <w:rsid w:val="00A26BFC"/>
    <w:rsid w:val="00A30ECA"/>
    <w:rsid w:val="00A33CCA"/>
    <w:rsid w:val="00A433B0"/>
    <w:rsid w:val="00A4467F"/>
    <w:rsid w:val="00A46205"/>
    <w:rsid w:val="00A539E0"/>
    <w:rsid w:val="00A61EDE"/>
    <w:rsid w:val="00A665A5"/>
    <w:rsid w:val="00A709A4"/>
    <w:rsid w:val="00A70B44"/>
    <w:rsid w:val="00A715CC"/>
    <w:rsid w:val="00A76C6E"/>
    <w:rsid w:val="00A85417"/>
    <w:rsid w:val="00A9185E"/>
    <w:rsid w:val="00A9753E"/>
    <w:rsid w:val="00A978DC"/>
    <w:rsid w:val="00AA19D9"/>
    <w:rsid w:val="00AA2D3F"/>
    <w:rsid w:val="00AA5648"/>
    <w:rsid w:val="00AB734E"/>
    <w:rsid w:val="00AC1FBA"/>
    <w:rsid w:val="00AD080A"/>
    <w:rsid w:val="00AD0A7C"/>
    <w:rsid w:val="00AD404E"/>
    <w:rsid w:val="00AD440C"/>
    <w:rsid w:val="00AD5429"/>
    <w:rsid w:val="00AE63F9"/>
    <w:rsid w:val="00AF4F69"/>
    <w:rsid w:val="00AF6256"/>
    <w:rsid w:val="00B01BC4"/>
    <w:rsid w:val="00B03A5A"/>
    <w:rsid w:val="00B045CA"/>
    <w:rsid w:val="00B13F4A"/>
    <w:rsid w:val="00B155B4"/>
    <w:rsid w:val="00B176C6"/>
    <w:rsid w:val="00B206F3"/>
    <w:rsid w:val="00B20F86"/>
    <w:rsid w:val="00B25EFA"/>
    <w:rsid w:val="00B320F9"/>
    <w:rsid w:val="00B32EBC"/>
    <w:rsid w:val="00B34A32"/>
    <w:rsid w:val="00B366A8"/>
    <w:rsid w:val="00B43A81"/>
    <w:rsid w:val="00B450F2"/>
    <w:rsid w:val="00B520C3"/>
    <w:rsid w:val="00B5675A"/>
    <w:rsid w:val="00B56D53"/>
    <w:rsid w:val="00B7030D"/>
    <w:rsid w:val="00B71181"/>
    <w:rsid w:val="00B730EF"/>
    <w:rsid w:val="00B733D1"/>
    <w:rsid w:val="00B76017"/>
    <w:rsid w:val="00B83C88"/>
    <w:rsid w:val="00B86110"/>
    <w:rsid w:val="00B94541"/>
    <w:rsid w:val="00B947B8"/>
    <w:rsid w:val="00BA0555"/>
    <w:rsid w:val="00BA2908"/>
    <w:rsid w:val="00BA3753"/>
    <w:rsid w:val="00BA3862"/>
    <w:rsid w:val="00BA3F92"/>
    <w:rsid w:val="00BA522A"/>
    <w:rsid w:val="00BD2F89"/>
    <w:rsid w:val="00BD3EF6"/>
    <w:rsid w:val="00BD4DDC"/>
    <w:rsid w:val="00BD6E1D"/>
    <w:rsid w:val="00BE2D6B"/>
    <w:rsid w:val="00BE46F1"/>
    <w:rsid w:val="00BF1791"/>
    <w:rsid w:val="00BF1D1A"/>
    <w:rsid w:val="00BF549A"/>
    <w:rsid w:val="00BF5CB0"/>
    <w:rsid w:val="00C01403"/>
    <w:rsid w:val="00C160A7"/>
    <w:rsid w:val="00C17E87"/>
    <w:rsid w:val="00C26160"/>
    <w:rsid w:val="00C30101"/>
    <w:rsid w:val="00C305AE"/>
    <w:rsid w:val="00C3074D"/>
    <w:rsid w:val="00C36C89"/>
    <w:rsid w:val="00C37DE2"/>
    <w:rsid w:val="00C42873"/>
    <w:rsid w:val="00C51C2A"/>
    <w:rsid w:val="00C53A31"/>
    <w:rsid w:val="00C62060"/>
    <w:rsid w:val="00C62C21"/>
    <w:rsid w:val="00C7024C"/>
    <w:rsid w:val="00C748E9"/>
    <w:rsid w:val="00C7516F"/>
    <w:rsid w:val="00C81006"/>
    <w:rsid w:val="00C81D9D"/>
    <w:rsid w:val="00C82255"/>
    <w:rsid w:val="00C84674"/>
    <w:rsid w:val="00C87644"/>
    <w:rsid w:val="00C92AB9"/>
    <w:rsid w:val="00C92D9A"/>
    <w:rsid w:val="00C94538"/>
    <w:rsid w:val="00CA0247"/>
    <w:rsid w:val="00CA0511"/>
    <w:rsid w:val="00CA0FA6"/>
    <w:rsid w:val="00CA2EE0"/>
    <w:rsid w:val="00CB2AA5"/>
    <w:rsid w:val="00CB444C"/>
    <w:rsid w:val="00CB712A"/>
    <w:rsid w:val="00CC1FE8"/>
    <w:rsid w:val="00CC24FD"/>
    <w:rsid w:val="00CC2D37"/>
    <w:rsid w:val="00CD78EA"/>
    <w:rsid w:val="00CE07CA"/>
    <w:rsid w:val="00CE344B"/>
    <w:rsid w:val="00CE4A92"/>
    <w:rsid w:val="00D002D8"/>
    <w:rsid w:val="00D025EC"/>
    <w:rsid w:val="00D026A5"/>
    <w:rsid w:val="00D05DAD"/>
    <w:rsid w:val="00D15C06"/>
    <w:rsid w:val="00D16E8C"/>
    <w:rsid w:val="00D24442"/>
    <w:rsid w:val="00D27D85"/>
    <w:rsid w:val="00D30B7E"/>
    <w:rsid w:val="00D3479E"/>
    <w:rsid w:val="00D41A28"/>
    <w:rsid w:val="00D45A69"/>
    <w:rsid w:val="00D46354"/>
    <w:rsid w:val="00D47DA6"/>
    <w:rsid w:val="00D51254"/>
    <w:rsid w:val="00D51334"/>
    <w:rsid w:val="00D532A5"/>
    <w:rsid w:val="00D5767A"/>
    <w:rsid w:val="00D60320"/>
    <w:rsid w:val="00D620A7"/>
    <w:rsid w:val="00D623FA"/>
    <w:rsid w:val="00D640EE"/>
    <w:rsid w:val="00D67B4E"/>
    <w:rsid w:val="00D7015C"/>
    <w:rsid w:val="00D75049"/>
    <w:rsid w:val="00D773C5"/>
    <w:rsid w:val="00D83710"/>
    <w:rsid w:val="00D841CE"/>
    <w:rsid w:val="00D87C7F"/>
    <w:rsid w:val="00D92163"/>
    <w:rsid w:val="00D942EC"/>
    <w:rsid w:val="00DB0CE7"/>
    <w:rsid w:val="00DB27D9"/>
    <w:rsid w:val="00DB2E64"/>
    <w:rsid w:val="00DB3937"/>
    <w:rsid w:val="00DB449E"/>
    <w:rsid w:val="00DC1DC3"/>
    <w:rsid w:val="00DC41D8"/>
    <w:rsid w:val="00DC6F39"/>
    <w:rsid w:val="00DC715A"/>
    <w:rsid w:val="00DD1803"/>
    <w:rsid w:val="00DD27F0"/>
    <w:rsid w:val="00DE00DB"/>
    <w:rsid w:val="00DE097F"/>
    <w:rsid w:val="00DE3A0E"/>
    <w:rsid w:val="00DF1C32"/>
    <w:rsid w:val="00DF3D3F"/>
    <w:rsid w:val="00DF58B2"/>
    <w:rsid w:val="00E0079F"/>
    <w:rsid w:val="00E1136D"/>
    <w:rsid w:val="00E15300"/>
    <w:rsid w:val="00E173F0"/>
    <w:rsid w:val="00E20FAF"/>
    <w:rsid w:val="00E25E3D"/>
    <w:rsid w:val="00E26732"/>
    <w:rsid w:val="00E269DE"/>
    <w:rsid w:val="00E3129B"/>
    <w:rsid w:val="00E32AF3"/>
    <w:rsid w:val="00E3461C"/>
    <w:rsid w:val="00E37F75"/>
    <w:rsid w:val="00E42ABB"/>
    <w:rsid w:val="00E44C74"/>
    <w:rsid w:val="00E45220"/>
    <w:rsid w:val="00E503B5"/>
    <w:rsid w:val="00E564D5"/>
    <w:rsid w:val="00E60B33"/>
    <w:rsid w:val="00E61514"/>
    <w:rsid w:val="00E61D69"/>
    <w:rsid w:val="00E64CCA"/>
    <w:rsid w:val="00E74B96"/>
    <w:rsid w:val="00E75399"/>
    <w:rsid w:val="00E75581"/>
    <w:rsid w:val="00E76F7F"/>
    <w:rsid w:val="00E773C6"/>
    <w:rsid w:val="00E77463"/>
    <w:rsid w:val="00E834B1"/>
    <w:rsid w:val="00E83D03"/>
    <w:rsid w:val="00E8405D"/>
    <w:rsid w:val="00E84BF2"/>
    <w:rsid w:val="00E907DB"/>
    <w:rsid w:val="00E925B8"/>
    <w:rsid w:val="00E93190"/>
    <w:rsid w:val="00EA4401"/>
    <w:rsid w:val="00EB26E0"/>
    <w:rsid w:val="00EB73DC"/>
    <w:rsid w:val="00EC6948"/>
    <w:rsid w:val="00EC7034"/>
    <w:rsid w:val="00ED685C"/>
    <w:rsid w:val="00EE611E"/>
    <w:rsid w:val="00EF0862"/>
    <w:rsid w:val="00EF0F4C"/>
    <w:rsid w:val="00EF1552"/>
    <w:rsid w:val="00EF6CAC"/>
    <w:rsid w:val="00F100FB"/>
    <w:rsid w:val="00F11704"/>
    <w:rsid w:val="00F11EC3"/>
    <w:rsid w:val="00F164E7"/>
    <w:rsid w:val="00F2281D"/>
    <w:rsid w:val="00F22ECB"/>
    <w:rsid w:val="00F2378A"/>
    <w:rsid w:val="00F24F6F"/>
    <w:rsid w:val="00F31C8B"/>
    <w:rsid w:val="00F42734"/>
    <w:rsid w:val="00F43817"/>
    <w:rsid w:val="00F51276"/>
    <w:rsid w:val="00F52BFE"/>
    <w:rsid w:val="00F60D8D"/>
    <w:rsid w:val="00F62557"/>
    <w:rsid w:val="00F627C7"/>
    <w:rsid w:val="00F63EFE"/>
    <w:rsid w:val="00F65030"/>
    <w:rsid w:val="00F66E4A"/>
    <w:rsid w:val="00F740B0"/>
    <w:rsid w:val="00F74F36"/>
    <w:rsid w:val="00F75DF2"/>
    <w:rsid w:val="00F81231"/>
    <w:rsid w:val="00F84770"/>
    <w:rsid w:val="00F923D7"/>
    <w:rsid w:val="00F940A9"/>
    <w:rsid w:val="00F95C17"/>
    <w:rsid w:val="00F95D44"/>
    <w:rsid w:val="00FA07A1"/>
    <w:rsid w:val="00FA18D0"/>
    <w:rsid w:val="00FA319C"/>
    <w:rsid w:val="00FA586A"/>
    <w:rsid w:val="00FD0DAF"/>
    <w:rsid w:val="00FD366D"/>
    <w:rsid w:val="00FE355A"/>
    <w:rsid w:val="00FF6349"/>
    <w:rsid w:val="00FF6B3B"/>
    <w:rsid w:val="00FF6CAC"/>
    <w:rsid w:val="00FF6F9B"/>
    <w:rsid w:val="00FF7F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A66A70"/>
  <w15:docId w15:val="{D22A0AC4-6008-4EF3-B2BB-10741E56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pPr>
        <w:spacing w:before="80" w:after="8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olytan Briefbogen Adressblock"/>
    <w:qFormat/>
    <w:rsid w:val="0058077E"/>
    <w:rPr>
      <w:rFonts w:ascii="Arial" w:hAnsi="Arial"/>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077E"/>
    <w:pPr>
      <w:tabs>
        <w:tab w:val="center" w:pos="4536"/>
        <w:tab w:val="right" w:pos="9072"/>
      </w:tabs>
    </w:pPr>
  </w:style>
  <w:style w:type="character" w:customStyle="1" w:styleId="KopfzeileZchn">
    <w:name w:val="Kopfzeile Zchn"/>
    <w:link w:val="Kopfzeile"/>
    <w:uiPriority w:val="99"/>
    <w:rsid w:val="0058077E"/>
    <w:rPr>
      <w:sz w:val="22"/>
      <w:szCs w:val="22"/>
      <w:lang w:eastAsia="en-US"/>
    </w:rPr>
  </w:style>
  <w:style w:type="paragraph" w:styleId="Fuzeile">
    <w:name w:val="footer"/>
    <w:basedOn w:val="Standard"/>
    <w:link w:val="FuzeileZchn"/>
    <w:uiPriority w:val="99"/>
    <w:unhideWhenUsed/>
    <w:rsid w:val="0058077E"/>
    <w:pPr>
      <w:tabs>
        <w:tab w:val="center" w:pos="4536"/>
        <w:tab w:val="right" w:pos="9072"/>
      </w:tabs>
    </w:pPr>
  </w:style>
  <w:style w:type="character" w:customStyle="1" w:styleId="FuzeileZchn">
    <w:name w:val="Fußzeile Zchn"/>
    <w:link w:val="Fuzeile"/>
    <w:uiPriority w:val="99"/>
    <w:rsid w:val="0058077E"/>
    <w:rPr>
      <w:sz w:val="22"/>
      <w:szCs w:val="22"/>
      <w:lang w:eastAsia="en-US"/>
    </w:rPr>
  </w:style>
  <w:style w:type="table" w:styleId="Tabellenraster">
    <w:name w:val="Table Grid"/>
    <w:basedOn w:val="NormaleTabelle"/>
    <w:uiPriority w:val="59"/>
    <w:rsid w:val="00580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ytanBriefbogenBetreffzeile">
    <w:name w:val="Polytan Briefbogen Betreffzeile"/>
    <w:basedOn w:val="Standard"/>
    <w:link w:val="PolytanBriefbogenBetreffzeileZchn"/>
    <w:qFormat/>
    <w:rsid w:val="00806476"/>
    <w:pPr>
      <w:spacing w:after="0"/>
    </w:pPr>
    <w:rPr>
      <w:rFonts w:cs="Arial"/>
      <w:b/>
      <w:szCs w:val="20"/>
    </w:rPr>
  </w:style>
  <w:style w:type="paragraph" w:customStyle="1" w:styleId="PolytanBriefbogenTextblock">
    <w:name w:val="Polytan Briefbogen Textblock"/>
    <w:basedOn w:val="Standard"/>
    <w:link w:val="PolytanBriefbogenTextblockZchn"/>
    <w:qFormat/>
    <w:rsid w:val="00806476"/>
    <w:pPr>
      <w:spacing w:after="0"/>
    </w:pPr>
    <w:rPr>
      <w:rFonts w:cs="Arial"/>
      <w:szCs w:val="20"/>
    </w:rPr>
  </w:style>
  <w:style w:type="character" w:customStyle="1" w:styleId="PolytanBriefbogenBetreffzeileZchn">
    <w:name w:val="Polytan Briefbogen Betreffzeile Zchn"/>
    <w:link w:val="PolytanBriefbogenBetreffzeile"/>
    <w:rsid w:val="00806476"/>
    <w:rPr>
      <w:rFonts w:ascii="Arial" w:hAnsi="Arial" w:cs="Arial"/>
      <w:b/>
      <w:lang w:eastAsia="en-US"/>
    </w:rPr>
  </w:style>
  <w:style w:type="paragraph" w:customStyle="1" w:styleId="PolytanBriefbogenDatum">
    <w:name w:val="Polytan Briefbogen Datum"/>
    <w:basedOn w:val="Standard"/>
    <w:link w:val="PolytanBriefbogenDatumZchn"/>
    <w:qFormat/>
    <w:rsid w:val="00806476"/>
    <w:pPr>
      <w:spacing w:after="0"/>
      <w:jc w:val="right"/>
    </w:pPr>
    <w:rPr>
      <w:rFonts w:cs="Arial"/>
      <w:szCs w:val="20"/>
    </w:rPr>
  </w:style>
  <w:style w:type="character" w:customStyle="1" w:styleId="PolytanBriefbogenTextblockZchn">
    <w:name w:val="Polytan Briefbogen Textblock Zchn"/>
    <w:link w:val="PolytanBriefbogenTextblock"/>
    <w:rsid w:val="00806476"/>
    <w:rPr>
      <w:rFonts w:ascii="Arial" w:hAnsi="Arial" w:cs="Arial"/>
      <w:lang w:eastAsia="en-US"/>
    </w:rPr>
  </w:style>
  <w:style w:type="character" w:customStyle="1" w:styleId="PolytanBriefbogenDatumZchn">
    <w:name w:val="Polytan Briefbogen Datum Zchn"/>
    <w:link w:val="PolytanBriefbogenDatum"/>
    <w:rsid w:val="00806476"/>
    <w:rPr>
      <w:rFonts w:ascii="Arial" w:hAnsi="Arial" w:cs="Arial"/>
      <w:lang w:eastAsia="en-US"/>
    </w:rPr>
  </w:style>
  <w:style w:type="paragraph" w:styleId="Sprechblasentext">
    <w:name w:val="Balloon Text"/>
    <w:basedOn w:val="Standard"/>
    <w:link w:val="SprechblasentextZchn"/>
    <w:uiPriority w:val="99"/>
    <w:semiHidden/>
    <w:unhideWhenUsed/>
    <w:rsid w:val="008160B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60B3"/>
    <w:rPr>
      <w:rFonts w:ascii="Segoe UI" w:hAnsi="Segoe UI" w:cs="Segoe UI"/>
      <w:sz w:val="18"/>
      <w:szCs w:val="18"/>
      <w:lang w:eastAsia="en-US"/>
    </w:rPr>
  </w:style>
  <w:style w:type="paragraph" w:styleId="Textkrper">
    <w:name w:val="Body Text"/>
    <w:basedOn w:val="Standard"/>
    <w:link w:val="TextkrperZchn"/>
    <w:rsid w:val="00BA3F92"/>
    <w:pPr>
      <w:widowControl w:val="0"/>
      <w:spacing w:after="0" w:line="320" w:lineRule="atLeast"/>
      <w:jc w:val="both"/>
    </w:pPr>
    <w:rPr>
      <w:rFonts w:eastAsia="Times New Roman" w:cs="Arial"/>
      <w:sz w:val="24"/>
      <w:szCs w:val="24"/>
      <w:lang w:eastAsia="de-DE"/>
    </w:rPr>
  </w:style>
  <w:style w:type="character" w:customStyle="1" w:styleId="TextkrperZchn">
    <w:name w:val="Textkörper Zchn"/>
    <w:basedOn w:val="Absatz-Standardschriftart"/>
    <w:link w:val="Textkrper"/>
    <w:rsid w:val="00BA3F92"/>
    <w:rPr>
      <w:rFonts w:ascii="Arial" w:eastAsia="Times New Roman" w:hAnsi="Arial" w:cs="Arial"/>
      <w:sz w:val="24"/>
      <w:szCs w:val="24"/>
    </w:rPr>
  </w:style>
  <w:style w:type="character" w:styleId="Hyperlink">
    <w:name w:val="Hyperlink"/>
    <w:basedOn w:val="Absatz-Standardschriftart"/>
    <w:uiPriority w:val="99"/>
    <w:unhideWhenUsed/>
    <w:rsid w:val="008B7695"/>
    <w:rPr>
      <w:color w:val="0000FF" w:themeColor="hyperlink"/>
      <w:u w:val="single"/>
    </w:rPr>
  </w:style>
  <w:style w:type="paragraph" w:styleId="Listenabsatz">
    <w:name w:val="List Paragraph"/>
    <w:basedOn w:val="Standard"/>
    <w:uiPriority w:val="34"/>
    <w:qFormat/>
    <w:rsid w:val="00A20765"/>
    <w:pPr>
      <w:spacing w:before="0" w:after="160" w:line="259" w:lineRule="auto"/>
      <w:ind w:left="720"/>
      <w:contextualSpacing/>
    </w:pPr>
    <w:rPr>
      <w:rFonts w:asciiTheme="minorHAnsi" w:eastAsiaTheme="minorHAnsi" w:hAnsiTheme="minorHAnsi" w:cstheme="minorBidi"/>
      <w:sz w:val="22"/>
    </w:rPr>
  </w:style>
  <w:style w:type="character" w:styleId="Hervorhebung">
    <w:name w:val="Emphasis"/>
    <w:basedOn w:val="Absatz-Standardschriftart"/>
    <w:uiPriority w:val="20"/>
    <w:qFormat/>
    <w:rsid w:val="007B5867"/>
    <w:rPr>
      <w:i/>
      <w:iCs/>
    </w:rPr>
  </w:style>
  <w:style w:type="character" w:styleId="Kommentarzeichen">
    <w:name w:val="annotation reference"/>
    <w:basedOn w:val="Absatz-Standardschriftart"/>
    <w:uiPriority w:val="99"/>
    <w:semiHidden/>
    <w:unhideWhenUsed/>
    <w:rsid w:val="001F7677"/>
    <w:rPr>
      <w:sz w:val="16"/>
      <w:szCs w:val="16"/>
    </w:rPr>
  </w:style>
  <w:style w:type="paragraph" w:styleId="Kommentartext">
    <w:name w:val="annotation text"/>
    <w:basedOn w:val="Standard"/>
    <w:link w:val="KommentartextZchn"/>
    <w:uiPriority w:val="99"/>
    <w:semiHidden/>
    <w:unhideWhenUsed/>
    <w:rsid w:val="001F7677"/>
    <w:pPr>
      <w:spacing w:line="240" w:lineRule="auto"/>
    </w:pPr>
    <w:rPr>
      <w:szCs w:val="20"/>
    </w:rPr>
  </w:style>
  <w:style w:type="character" w:customStyle="1" w:styleId="KommentartextZchn">
    <w:name w:val="Kommentartext Zchn"/>
    <w:basedOn w:val="Absatz-Standardschriftart"/>
    <w:link w:val="Kommentartext"/>
    <w:uiPriority w:val="99"/>
    <w:semiHidden/>
    <w:rsid w:val="001F7677"/>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1F7677"/>
    <w:rPr>
      <w:b/>
      <w:bCs/>
    </w:rPr>
  </w:style>
  <w:style w:type="character" w:customStyle="1" w:styleId="KommentarthemaZchn">
    <w:name w:val="Kommentarthema Zchn"/>
    <w:basedOn w:val="KommentartextZchn"/>
    <w:link w:val="Kommentarthema"/>
    <w:uiPriority w:val="99"/>
    <w:semiHidden/>
    <w:rsid w:val="001F7677"/>
    <w:rPr>
      <w:rFonts w:ascii="Arial" w:hAnsi="Arial"/>
      <w:b/>
      <w:bCs/>
      <w:lang w:eastAsia="en-US"/>
    </w:rPr>
  </w:style>
  <w:style w:type="character" w:styleId="NichtaufgelsteErwhnung">
    <w:name w:val="Unresolved Mention"/>
    <w:basedOn w:val="Absatz-Standardschriftart"/>
    <w:uiPriority w:val="99"/>
    <w:semiHidden/>
    <w:unhideWhenUsed/>
    <w:rsid w:val="005C6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75785">
      <w:bodyDiv w:val="1"/>
      <w:marLeft w:val="0"/>
      <w:marRight w:val="0"/>
      <w:marTop w:val="0"/>
      <w:marBottom w:val="0"/>
      <w:divBdr>
        <w:top w:val="none" w:sz="0" w:space="0" w:color="auto"/>
        <w:left w:val="none" w:sz="0" w:space="0" w:color="auto"/>
        <w:bottom w:val="none" w:sz="0" w:space="0" w:color="auto"/>
        <w:right w:val="none" w:sz="0" w:space="0" w:color="auto"/>
      </w:divBdr>
    </w:div>
    <w:div w:id="17516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AppData\Local\Temp\2014-10-08_Presseinfo_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5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C1D9-B3F0-4098-9313-9C427FA7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2014-10-08_Presseinfo_Vorlage.dotx</Template>
  <TotalTime>0</TotalTime>
  <Pages>3</Pages>
  <Words>507</Words>
  <Characters>3201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Polytan Sportstättenbau GmbH</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Mäurle</dc:creator>
  <cp:lastModifiedBy>Stephanie Lichtenstern</cp:lastModifiedBy>
  <cp:revision>8</cp:revision>
  <cp:lastPrinted>2021-03-25T12:07:00Z</cp:lastPrinted>
  <dcterms:created xsi:type="dcterms:W3CDTF">2021-09-20T13:05:00Z</dcterms:created>
  <dcterms:modified xsi:type="dcterms:W3CDTF">2021-09-22T11:18:00Z</dcterms:modified>
</cp:coreProperties>
</file>