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71855" w14:textId="77777777" w:rsidR="00D620A7" w:rsidRDefault="005A180B" w:rsidP="0054025D">
      <w:pPr>
        <w:pStyle w:val="PolytanBriefbogenBetreffzeile"/>
        <w:spacing w:after="240"/>
      </w:pPr>
      <w:proofErr w:type="spellStart"/>
      <w:r>
        <w:t>Polytan</w:t>
      </w:r>
      <w:proofErr w:type="spellEnd"/>
      <w:r>
        <w:t xml:space="preserve"> Kunststoffbelag </w:t>
      </w:r>
      <w:proofErr w:type="spellStart"/>
      <w:r w:rsidR="00D05631">
        <w:t>Rekortan</w:t>
      </w:r>
      <w:proofErr w:type="spellEnd"/>
      <w:r>
        <w:t xml:space="preserve"> für die Schloss-Schule Ilvesheim</w:t>
      </w:r>
      <w:r w:rsidR="00AF6256">
        <w:t xml:space="preserve">: </w:t>
      </w:r>
    </w:p>
    <w:p w14:paraId="479D33E5" w14:textId="77777777" w:rsidR="00284796" w:rsidRPr="00D620A7" w:rsidRDefault="0054025D" w:rsidP="0054025D">
      <w:pPr>
        <w:pStyle w:val="PolytanBriefbogenBetreffzeile"/>
        <w:spacing w:after="240"/>
      </w:pPr>
      <w:r>
        <w:rPr>
          <w:color w:val="595959" w:themeColor="text1" w:themeTint="A6"/>
          <w:sz w:val="32"/>
          <w:szCs w:val="32"/>
        </w:rPr>
        <w:t>Sicheres Laufgefühl</w:t>
      </w:r>
      <w:r w:rsidR="00D620A7">
        <w:rPr>
          <w:color w:val="595959" w:themeColor="text1" w:themeTint="A6"/>
          <w:sz w:val="32"/>
          <w:szCs w:val="32"/>
        </w:rPr>
        <w:t xml:space="preserve"> </w:t>
      </w:r>
      <w:r w:rsidR="00D05631">
        <w:rPr>
          <w:color w:val="595959" w:themeColor="text1" w:themeTint="A6"/>
          <w:sz w:val="32"/>
          <w:szCs w:val="32"/>
        </w:rPr>
        <w:t>dank starker Kontraste</w:t>
      </w:r>
    </w:p>
    <w:p w14:paraId="74DCA8D0" w14:textId="77777777" w:rsidR="0054025D" w:rsidRDefault="0054025D" w:rsidP="007C0B79">
      <w:pPr>
        <w:pStyle w:val="PolytanBriefbogenBetreffzeile"/>
        <w:spacing w:after="120"/>
      </w:pPr>
      <w:r>
        <w:t xml:space="preserve">Im Volksmund wird sie meist </w:t>
      </w:r>
      <w:r w:rsidR="00F804DB">
        <w:t xml:space="preserve">nur </w:t>
      </w:r>
      <w:r>
        <w:t>die „Blindenschule“</w:t>
      </w:r>
      <w:r w:rsidR="00F804DB">
        <w:t xml:space="preserve"> genannt</w:t>
      </w:r>
      <w:r>
        <w:t xml:space="preserve">. Die korrekte Bezeichnung lautet: </w:t>
      </w:r>
      <w:r w:rsidRPr="0054025D">
        <w:t>Schloss-Schule Ilvesheim</w:t>
      </w:r>
      <w:r>
        <w:t xml:space="preserve"> – </w:t>
      </w:r>
      <w:r w:rsidRPr="0054025D">
        <w:t>Staatliches Sonderpädagogisches Bildungs- und Beratungszentrum mit Internat</w:t>
      </w:r>
      <w:r>
        <w:t>,</w:t>
      </w:r>
      <w:r w:rsidRPr="0054025D">
        <w:t xml:space="preserve"> Förderschwerpunkt Sehen</w:t>
      </w:r>
      <w:r>
        <w:t>. Hier wurde</w:t>
      </w:r>
      <w:r w:rsidR="004E7EDB">
        <w:t>n</w:t>
      </w:r>
      <w:r>
        <w:t xml:space="preserve"> im Herbst 2019 </w:t>
      </w:r>
      <w:r w:rsidR="004E7EDB">
        <w:t xml:space="preserve">einige der Sportanlagen renoviert und für eine Laufbahn im Freien der </w:t>
      </w:r>
      <w:r w:rsidR="00FF58FE">
        <w:t xml:space="preserve">Sportboden </w:t>
      </w:r>
      <w:proofErr w:type="spellStart"/>
      <w:r w:rsidR="00FF58FE" w:rsidRPr="00FF58FE">
        <w:t>Rekortan</w:t>
      </w:r>
      <w:proofErr w:type="spellEnd"/>
      <w:r w:rsidR="00FF58FE" w:rsidRPr="00FF58FE">
        <w:t xml:space="preserve"> M</w:t>
      </w:r>
      <w:r w:rsidR="00FF58FE">
        <w:t xml:space="preserve"> von </w:t>
      </w:r>
      <w:proofErr w:type="spellStart"/>
      <w:r w:rsidR="00FF58FE">
        <w:t>Polytan</w:t>
      </w:r>
      <w:proofErr w:type="spellEnd"/>
      <w:r w:rsidR="00FF58FE">
        <w:t xml:space="preserve"> installiert. Er zeichnet sich einerseits durch </w:t>
      </w:r>
      <w:r w:rsidR="00FF58FE" w:rsidRPr="00FF58FE">
        <w:t>hervorragende Beschleunigung und Trittelastizität</w:t>
      </w:r>
      <w:r w:rsidR="00FF58FE">
        <w:t xml:space="preserve"> aus, andererseits ist er die </w:t>
      </w:r>
      <w:r w:rsidR="00F804DB">
        <w:t xml:space="preserve">perfekte </w:t>
      </w:r>
      <w:r w:rsidR="00FF58FE">
        <w:t>Wahl für Schulsportanlagen. In Ilvesheim kommt ihm eine besondere Bedeutung zu, schon wegen der Farben.</w:t>
      </w:r>
    </w:p>
    <w:p w14:paraId="50451E7C" w14:textId="77777777" w:rsidR="00FF58FE" w:rsidRDefault="00FF58FE" w:rsidP="007C0B79">
      <w:pPr>
        <w:pStyle w:val="PolytanBriefbogenBetreffzeile"/>
        <w:spacing w:after="120"/>
        <w:rPr>
          <w:b w:val="0"/>
        </w:rPr>
      </w:pPr>
      <w:r>
        <w:rPr>
          <w:b w:val="0"/>
        </w:rPr>
        <w:t xml:space="preserve">Regenbogenblau innen und außen, in der Mitte Zitronengelb. Von den Schülerinnen und Schülern wird der Belag </w:t>
      </w:r>
      <w:r w:rsidR="00F96E91">
        <w:rPr>
          <w:b w:val="0"/>
        </w:rPr>
        <w:t xml:space="preserve">deshalb auch </w:t>
      </w:r>
      <w:r>
        <w:rPr>
          <w:b w:val="0"/>
        </w:rPr>
        <w:t>liebevoll die „Ikea-</w:t>
      </w:r>
      <w:r w:rsidR="0045670C">
        <w:rPr>
          <w:b w:val="0"/>
        </w:rPr>
        <w:t>B</w:t>
      </w:r>
      <w:r>
        <w:rPr>
          <w:b w:val="0"/>
        </w:rPr>
        <w:t>ahn“ genannt – in Anlehnung an das Logo des schwedischen Möbelhauses. Doch die Farbwahl ist kein Zufall, sondern der Tatsache geschuldet, das</w:t>
      </w:r>
      <w:r w:rsidR="00F96E91">
        <w:rPr>
          <w:b w:val="0"/>
        </w:rPr>
        <w:t>s</w:t>
      </w:r>
      <w:r>
        <w:rPr>
          <w:b w:val="0"/>
        </w:rPr>
        <w:t xml:space="preserve"> die Kombination von Blau und Gelb den stärksten Kontrast bildet, den das menschliche Auge wahrzunehmen vermag, stärker noch als Schwa</w:t>
      </w:r>
      <w:r w:rsidR="004E7EDB">
        <w:rPr>
          <w:b w:val="0"/>
        </w:rPr>
        <w:t>r</w:t>
      </w:r>
      <w:r>
        <w:rPr>
          <w:b w:val="0"/>
        </w:rPr>
        <w:t xml:space="preserve">z-Weiß, und damit auch für </w:t>
      </w:r>
      <w:r w:rsidR="00F96E91">
        <w:rPr>
          <w:b w:val="0"/>
        </w:rPr>
        <w:t xml:space="preserve">erheblich </w:t>
      </w:r>
      <w:r>
        <w:rPr>
          <w:b w:val="0"/>
        </w:rPr>
        <w:t xml:space="preserve">seheingeschränkte Menschen noch wahrnehmbar ist. </w:t>
      </w:r>
      <w:r w:rsidR="00C627AE">
        <w:rPr>
          <w:b w:val="0"/>
        </w:rPr>
        <w:t xml:space="preserve">Haben sie in Ilvesheim </w:t>
      </w:r>
      <w:r w:rsidR="004E7EDB">
        <w:rPr>
          <w:b w:val="0"/>
        </w:rPr>
        <w:t>„</w:t>
      </w:r>
      <w:r w:rsidR="00C627AE">
        <w:rPr>
          <w:b w:val="0"/>
        </w:rPr>
        <w:t>Ikea</w:t>
      </w:r>
      <w:r w:rsidR="004E7EDB">
        <w:rPr>
          <w:b w:val="0"/>
        </w:rPr>
        <w:t>“</w:t>
      </w:r>
      <w:r w:rsidR="00C627AE">
        <w:rPr>
          <w:b w:val="0"/>
        </w:rPr>
        <w:t xml:space="preserve"> vor Augen, sind sie auf dem rechten Weg.</w:t>
      </w:r>
    </w:p>
    <w:p w14:paraId="06AF5CAF" w14:textId="77777777" w:rsidR="00C627AE" w:rsidRDefault="00C627AE" w:rsidP="007C0B79">
      <w:pPr>
        <w:pStyle w:val="PolytanBriefbogenBetreffzeile"/>
        <w:spacing w:after="120"/>
        <w:rPr>
          <w:b w:val="0"/>
        </w:rPr>
      </w:pPr>
      <w:r>
        <w:rPr>
          <w:b w:val="0"/>
        </w:rPr>
        <w:t xml:space="preserve">Doch auch vollkommen Blinde nutzen die Bahn. „Das bedarf natürlich einiger Übung“, erläutert </w:t>
      </w:r>
      <w:r w:rsidRPr="00C627AE">
        <w:rPr>
          <w:b w:val="0"/>
        </w:rPr>
        <w:t>Jessica Bahr</w:t>
      </w:r>
      <w:r>
        <w:rPr>
          <w:b w:val="0"/>
        </w:rPr>
        <w:t xml:space="preserve">, Lehrerin am SBBZ, die dann als Begleiterin mitläuft und ihre Schutzbefohlenen dabei buchstäblich an die </w:t>
      </w:r>
      <w:r w:rsidR="007B5B4C">
        <w:rPr>
          <w:b w:val="0"/>
        </w:rPr>
        <w:t xml:space="preserve">kurze </w:t>
      </w:r>
      <w:r>
        <w:rPr>
          <w:b w:val="0"/>
        </w:rPr>
        <w:t xml:space="preserve">Leine nimmt. Doch mit </w:t>
      </w:r>
      <w:r w:rsidR="004006AF">
        <w:rPr>
          <w:b w:val="0"/>
        </w:rPr>
        <w:t>zunehmender Praxiserfahrung g</w:t>
      </w:r>
      <w:r>
        <w:rPr>
          <w:b w:val="0"/>
        </w:rPr>
        <w:t xml:space="preserve">elingen die Läufe auch </w:t>
      </w:r>
      <w:r w:rsidRPr="00C627AE">
        <w:rPr>
          <w:b w:val="0"/>
        </w:rPr>
        <w:t>ohne fremde Hilfe</w:t>
      </w:r>
      <w:r>
        <w:rPr>
          <w:b w:val="0"/>
        </w:rPr>
        <w:t xml:space="preserve">, denn die Bahn ist auf der Innen- und Außenseite leicht </w:t>
      </w:r>
      <w:r w:rsidR="0045670C">
        <w:rPr>
          <w:b w:val="0"/>
        </w:rPr>
        <w:t xml:space="preserve">nach innen </w:t>
      </w:r>
      <w:r>
        <w:rPr>
          <w:b w:val="0"/>
        </w:rPr>
        <w:t xml:space="preserve">geneigt: </w:t>
      </w:r>
      <w:r w:rsidR="0045670C" w:rsidRPr="0045670C">
        <w:rPr>
          <w:b w:val="0"/>
        </w:rPr>
        <w:t xml:space="preserve">So merkt der Läufer sofort, wenn er von der </w:t>
      </w:r>
      <w:r w:rsidR="0045670C">
        <w:rPr>
          <w:b w:val="0"/>
        </w:rPr>
        <w:t xml:space="preserve">mittleren, </w:t>
      </w:r>
      <w:r w:rsidR="004006AF">
        <w:rPr>
          <w:b w:val="0"/>
        </w:rPr>
        <w:t xml:space="preserve">von </w:t>
      </w:r>
      <w:r w:rsidR="0045670C">
        <w:rPr>
          <w:b w:val="0"/>
        </w:rPr>
        <w:t xml:space="preserve">der </w:t>
      </w:r>
      <w:proofErr w:type="spellStart"/>
      <w:r w:rsidR="0045670C">
        <w:rPr>
          <w:b w:val="0"/>
        </w:rPr>
        <w:t>Leitspur</w:t>
      </w:r>
      <w:proofErr w:type="spellEnd"/>
      <w:r w:rsidR="00F96E91">
        <w:rPr>
          <w:b w:val="0"/>
        </w:rPr>
        <w:t>,</w:t>
      </w:r>
      <w:r w:rsidR="0045670C">
        <w:rPr>
          <w:b w:val="0"/>
        </w:rPr>
        <w:t xml:space="preserve"> </w:t>
      </w:r>
      <w:r w:rsidR="0045670C" w:rsidRPr="0045670C">
        <w:rPr>
          <w:b w:val="0"/>
        </w:rPr>
        <w:t>abkommt</w:t>
      </w:r>
      <w:r>
        <w:rPr>
          <w:b w:val="0"/>
        </w:rPr>
        <w:t xml:space="preserve">, </w:t>
      </w:r>
      <w:r w:rsidR="0045670C">
        <w:rPr>
          <w:b w:val="0"/>
        </w:rPr>
        <w:t xml:space="preserve">und </w:t>
      </w:r>
      <w:r>
        <w:rPr>
          <w:b w:val="0"/>
        </w:rPr>
        <w:t xml:space="preserve">kann </w:t>
      </w:r>
      <w:r w:rsidR="0045670C">
        <w:rPr>
          <w:b w:val="0"/>
        </w:rPr>
        <w:t xml:space="preserve">entsprechend </w:t>
      </w:r>
      <w:r w:rsidR="000575E4">
        <w:rPr>
          <w:b w:val="0"/>
        </w:rPr>
        <w:t xml:space="preserve">allein </w:t>
      </w:r>
      <w:r>
        <w:rPr>
          <w:b w:val="0"/>
        </w:rPr>
        <w:t xml:space="preserve">korrigieren. Wichtig ist, dass </w:t>
      </w:r>
      <w:r w:rsidR="0045670C">
        <w:rPr>
          <w:b w:val="0"/>
        </w:rPr>
        <w:t>die Bahn absolut eben verlegt ist</w:t>
      </w:r>
      <w:r w:rsidR="000575E4">
        <w:rPr>
          <w:b w:val="0"/>
        </w:rPr>
        <w:t xml:space="preserve">, der Übergang zum angrenzenden Rasen ebenfalls </w:t>
      </w:r>
      <w:proofErr w:type="spellStart"/>
      <w:r w:rsidR="000575E4">
        <w:rPr>
          <w:b w:val="0"/>
        </w:rPr>
        <w:t>plan</w:t>
      </w:r>
      <w:proofErr w:type="spellEnd"/>
      <w:r w:rsidR="000575E4">
        <w:rPr>
          <w:b w:val="0"/>
        </w:rPr>
        <w:t xml:space="preserve"> </w:t>
      </w:r>
      <w:r w:rsidR="00F96E91">
        <w:rPr>
          <w:b w:val="0"/>
        </w:rPr>
        <w:t xml:space="preserve">verläuft </w:t>
      </w:r>
      <w:r w:rsidR="000575E4">
        <w:rPr>
          <w:b w:val="0"/>
        </w:rPr>
        <w:t>und e</w:t>
      </w:r>
      <w:r>
        <w:rPr>
          <w:b w:val="0"/>
        </w:rPr>
        <w:t xml:space="preserve">s keine </w:t>
      </w:r>
      <w:r w:rsidR="0045670C">
        <w:rPr>
          <w:b w:val="0"/>
        </w:rPr>
        <w:t xml:space="preserve">Stolperfallen </w:t>
      </w:r>
      <w:r>
        <w:rPr>
          <w:b w:val="0"/>
        </w:rPr>
        <w:t>gibt, etwa Löcher</w:t>
      </w:r>
      <w:r w:rsidR="00C03CF2">
        <w:rPr>
          <w:b w:val="0"/>
        </w:rPr>
        <w:t xml:space="preserve">, </w:t>
      </w:r>
      <w:r w:rsidR="00350E99">
        <w:rPr>
          <w:b w:val="0"/>
        </w:rPr>
        <w:t>Graseinwuchs</w:t>
      </w:r>
      <w:r w:rsidR="00C03CF2">
        <w:rPr>
          <w:b w:val="0"/>
        </w:rPr>
        <w:t xml:space="preserve"> oder Moos</w:t>
      </w:r>
      <w:r>
        <w:rPr>
          <w:b w:val="0"/>
        </w:rPr>
        <w:t xml:space="preserve">. </w:t>
      </w:r>
      <w:r w:rsidR="000575E4">
        <w:rPr>
          <w:b w:val="0"/>
        </w:rPr>
        <w:t xml:space="preserve">Genau deswegen </w:t>
      </w:r>
      <w:r>
        <w:rPr>
          <w:b w:val="0"/>
        </w:rPr>
        <w:t xml:space="preserve">musste </w:t>
      </w:r>
      <w:r w:rsidR="00F804DB">
        <w:rPr>
          <w:b w:val="0"/>
        </w:rPr>
        <w:t xml:space="preserve">auch </w:t>
      </w:r>
      <w:r>
        <w:rPr>
          <w:b w:val="0"/>
        </w:rPr>
        <w:t xml:space="preserve">die Vorgängerlaufbahn ersetzt werden – sie </w:t>
      </w:r>
      <w:r w:rsidRPr="00C627AE">
        <w:rPr>
          <w:b w:val="0"/>
        </w:rPr>
        <w:t xml:space="preserve">war </w:t>
      </w:r>
      <w:r w:rsidR="0045670C">
        <w:rPr>
          <w:b w:val="0"/>
        </w:rPr>
        <w:t xml:space="preserve">schon </w:t>
      </w:r>
      <w:r w:rsidRPr="00C627AE">
        <w:rPr>
          <w:b w:val="0"/>
        </w:rPr>
        <w:t>seit längerer Zeit aus Sicherheitsgründen</w:t>
      </w:r>
      <w:r>
        <w:rPr>
          <w:b w:val="0"/>
        </w:rPr>
        <w:t xml:space="preserve"> gesperrt.</w:t>
      </w:r>
    </w:p>
    <w:p w14:paraId="10834CB1" w14:textId="77777777" w:rsidR="00B77F47" w:rsidRDefault="00C627AE" w:rsidP="007C0B79">
      <w:pPr>
        <w:pStyle w:val="PolytanBriefbogenBetreffzeile"/>
        <w:spacing w:after="120"/>
        <w:rPr>
          <w:b w:val="0"/>
        </w:rPr>
      </w:pPr>
      <w:r>
        <w:rPr>
          <w:b w:val="0"/>
        </w:rPr>
        <w:lastRenderedPageBreak/>
        <w:t>Sehr zum Leidwes</w:t>
      </w:r>
      <w:r w:rsidR="0045670C">
        <w:rPr>
          <w:b w:val="0"/>
        </w:rPr>
        <w:t xml:space="preserve">en der Schüler </w:t>
      </w:r>
      <w:r w:rsidR="00350E99">
        <w:rPr>
          <w:b w:val="0"/>
        </w:rPr>
        <w:t xml:space="preserve">und Schülerinnen, denn das SBBZ ist eine Schule mit </w:t>
      </w:r>
      <w:r w:rsidR="00E147C0">
        <w:rPr>
          <w:b w:val="0"/>
        </w:rPr>
        <w:t xml:space="preserve">einem ausgeprägten Sportprofil, die den Kindern und Jugendlichen </w:t>
      </w:r>
      <w:r w:rsidR="00F96E91">
        <w:rPr>
          <w:b w:val="0"/>
        </w:rPr>
        <w:t xml:space="preserve">in erster Linie </w:t>
      </w:r>
      <w:r w:rsidR="00E147C0">
        <w:rPr>
          <w:b w:val="0"/>
        </w:rPr>
        <w:t xml:space="preserve">Bewegungsfreude vermitteln will. Die ist nicht unbedingt selbstverständlich für Blinde und Seheingeschränkte, die eher bewegungsvorsichtig sind – </w:t>
      </w:r>
      <w:r w:rsidR="00F96E91">
        <w:rPr>
          <w:b w:val="0"/>
        </w:rPr>
        <w:t xml:space="preserve">schon </w:t>
      </w:r>
      <w:r w:rsidR="00E147C0">
        <w:rPr>
          <w:b w:val="0"/>
        </w:rPr>
        <w:t xml:space="preserve">wegen der ständigen Gefahr, gegen Hindernisse zu prallen und sich zu verletzen. In Ilvesheim setzt die gezielte Förderung </w:t>
      </w:r>
      <w:r w:rsidR="00F96E91">
        <w:rPr>
          <w:b w:val="0"/>
        </w:rPr>
        <w:t xml:space="preserve">bereits </w:t>
      </w:r>
      <w:r w:rsidR="00E147C0">
        <w:rPr>
          <w:b w:val="0"/>
        </w:rPr>
        <w:t xml:space="preserve">ganz früh mit entsprechenden Bewegungsangeboten ein, allein um die Rücken- und Nackenmuskulatur sowie die Stabilität zu stärken und ganz allgemein die Bewegungsfreude zu fördern. </w:t>
      </w:r>
      <w:r w:rsidR="00B77F47">
        <w:rPr>
          <w:b w:val="0"/>
        </w:rPr>
        <w:t xml:space="preserve">Das neuverlegte </w:t>
      </w:r>
      <w:proofErr w:type="spellStart"/>
      <w:r w:rsidR="00B77F47">
        <w:rPr>
          <w:b w:val="0"/>
        </w:rPr>
        <w:t>Rundoval</w:t>
      </w:r>
      <w:proofErr w:type="spellEnd"/>
      <w:r w:rsidR="00B77F47">
        <w:rPr>
          <w:b w:val="0"/>
        </w:rPr>
        <w:t xml:space="preserve"> gibt den Schülern die Gelegenheit, auch längere Strecken </w:t>
      </w:r>
      <w:r w:rsidR="00F96E91">
        <w:rPr>
          <w:b w:val="0"/>
        </w:rPr>
        <w:t xml:space="preserve">ohne Sorge </w:t>
      </w:r>
      <w:r w:rsidR="00B77F47">
        <w:rPr>
          <w:b w:val="0"/>
        </w:rPr>
        <w:t xml:space="preserve">laufen </w:t>
      </w:r>
      <w:r w:rsidR="00F96E91">
        <w:rPr>
          <w:b w:val="0"/>
        </w:rPr>
        <w:t>zu können</w:t>
      </w:r>
      <w:r w:rsidR="00B77F47">
        <w:rPr>
          <w:b w:val="0"/>
        </w:rPr>
        <w:t>.</w:t>
      </w:r>
    </w:p>
    <w:p w14:paraId="1821CEBC" w14:textId="77777777" w:rsidR="0085216D" w:rsidRDefault="00E147C0" w:rsidP="007C0B79">
      <w:pPr>
        <w:pStyle w:val="PolytanBriefbogenBetreffzeile"/>
        <w:spacing w:after="120"/>
        <w:rPr>
          <w:b w:val="0"/>
        </w:rPr>
      </w:pPr>
      <w:r>
        <w:rPr>
          <w:b w:val="0"/>
        </w:rPr>
        <w:t xml:space="preserve">Neben dem Schulsport bietet die SBBZ aber auch einen Leistungssport-Zweig an – mit beachtlichem Erfolg: Im </w:t>
      </w:r>
      <w:proofErr w:type="spellStart"/>
      <w:r>
        <w:rPr>
          <w:b w:val="0"/>
        </w:rPr>
        <w:t>Goalball</w:t>
      </w:r>
      <w:proofErr w:type="spellEnd"/>
      <w:r>
        <w:rPr>
          <w:b w:val="0"/>
        </w:rPr>
        <w:t xml:space="preserve">, der </w:t>
      </w:r>
      <w:r w:rsidRPr="00E147C0">
        <w:rPr>
          <w:b w:val="0"/>
        </w:rPr>
        <w:t>beliebteste</w:t>
      </w:r>
      <w:r>
        <w:rPr>
          <w:b w:val="0"/>
        </w:rPr>
        <w:t>n</w:t>
      </w:r>
      <w:r w:rsidRPr="00E147C0">
        <w:rPr>
          <w:b w:val="0"/>
        </w:rPr>
        <w:t xml:space="preserve"> Ballsportart für Menschen mit Sehbehinderung</w:t>
      </w:r>
      <w:r>
        <w:rPr>
          <w:b w:val="0"/>
        </w:rPr>
        <w:t>, stellt die Sch</w:t>
      </w:r>
      <w:r w:rsidR="00EC5A38">
        <w:rPr>
          <w:b w:val="0"/>
        </w:rPr>
        <w:t xml:space="preserve">ule einige Jugendnationalspieler, ihr Ziel sind die nächsten </w:t>
      </w:r>
      <w:r w:rsidR="00EC5A38" w:rsidRPr="00EC5A38">
        <w:rPr>
          <w:b w:val="0"/>
        </w:rPr>
        <w:t>Paralympics</w:t>
      </w:r>
      <w:r w:rsidR="00EC5A38">
        <w:rPr>
          <w:b w:val="0"/>
        </w:rPr>
        <w:t xml:space="preserve">. Sie nutzen das </w:t>
      </w:r>
      <w:proofErr w:type="spellStart"/>
      <w:r w:rsidR="00EC5A38">
        <w:rPr>
          <w:b w:val="0"/>
        </w:rPr>
        <w:t>Rundoval</w:t>
      </w:r>
      <w:proofErr w:type="spellEnd"/>
      <w:r w:rsidR="00EC5A38">
        <w:rPr>
          <w:b w:val="0"/>
        </w:rPr>
        <w:t xml:space="preserve"> für Kondition und Ausdauertraining. D</w:t>
      </w:r>
      <w:r w:rsidR="0085216D">
        <w:rPr>
          <w:b w:val="0"/>
        </w:rPr>
        <w:t xml:space="preserve">ie hohe Belastbarkeit des </w:t>
      </w:r>
      <w:proofErr w:type="spellStart"/>
      <w:r w:rsidR="0085216D" w:rsidRPr="0085216D">
        <w:rPr>
          <w:b w:val="0"/>
        </w:rPr>
        <w:t>Rekortan</w:t>
      </w:r>
      <w:proofErr w:type="spellEnd"/>
      <w:r w:rsidR="0085216D" w:rsidRPr="0085216D">
        <w:rPr>
          <w:b w:val="0"/>
        </w:rPr>
        <w:t xml:space="preserve"> M</w:t>
      </w:r>
      <w:r w:rsidR="0085216D">
        <w:rPr>
          <w:b w:val="0"/>
        </w:rPr>
        <w:t xml:space="preserve"> erlaubt es </w:t>
      </w:r>
      <w:r w:rsidR="00EC5A38">
        <w:rPr>
          <w:b w:val="0"/>
        </w:rPr>
        <w:t xml:space="preserve">übrigens </w:t>
      </w:r>
      <w:r w:rsidR="0085216D">
        <w:rPr>
          <w:b w:val="0"/>
        </w:rPr>
        <w:t xml:space="preserve">auch </w:t>
      </w:r>
      <w:r w:rsidR="00EC5A38">
        <w:rPr>
          <w:b w:val="0"/>
        </w:rPr>
        <w:t xml:space="preserve">den </w:t>
      </w:r>
      <w:r w:rsidR="0085216D">
        <w:rPr>
          <w:b w:val="0"/>
        </w:rPr>
        <w:t>Rollstuhlfahrern</w:t>
      </w:r>
      <w:r w:rsidR="00EC5A38">
        <w:rPr>
          <w:b w:val="0"/>
        </w:rPr>
        <w:t xml:space="preserve"> der Schule</w:t>
      </w:r>
      <w:r w:rsidR="0085216D">
        <w:rPr>
          <w:b w:val="0"/>
        </w:rPr>
        <w:t>, auf de</w:t>
      </w:r>
      <w:r w:rsidR="004E7EDB">
        <w:rPr>
          <w:b w:val="0"/>
        </w:rPr>
        <w:t>r</w:t>
      </w:r>
      <w:r w:rsidR="0085216D">
        <w:rPr>
          <w:b w:val="0"/>
        </w:rPr>
        <w:t xml:space="preserve"> neuverlegten </w:t>
      </w:r>
      <w:r w:rsidR="004E7EDB">
        <w:rPr>
          <w:b w:val="0"/>
        </w:rPr>
        <w:t xml:space="preserve">Bahn </w:t>
      </w:r>
      <w:r w:rsidR="0085216D">
        <w:rPr>
          <w:b w:val="0"/>
        </w:rPr>
        <w:t>ihre Runden zu drehen, ohne Schäden zu verursachen.</w:t>
      </w:r>
    </w:p>
    <w:p w14:paraId="6404D11F" w14:textId="77777777" w:rsidR="00620024" w:rsidRDefault="00620024" w:rsidP="007C0B79">
      <w:pPr>
        <w:pStyle w:val="PolytanBriefbogenBetreffzeile"/>
        <w:spacing w:after="120"/>
        <w:rPr>
          <w:b w:val="0"/>
        </w:rPr>
      </w:pPr>
      <w:r>
        <w:rPr>
          <w:b w:val="0"/>
        </w:rPr>
        <w:t xml:space="preserve">Eine besondere Herausforderung bei der Planung war die Abführung des Oberflächenwassers, da </w:t>
      </w:r>
      <w:proofErr w:type="spellStart"/>
      <w:r w:rsidRPr="00620024">
        <w:rPr>
          <w:b w:val="0"/>
        </w:rPr>
        <w:t>Rekortan</w:t>
      </w:r>
      <w:proofErr w:type="spellEnd"/>
      <w:r w:rsidRPr="00620024">
        <w:rPr>
          <w:b w:val="0"/>
        </w:rPr>
        <w:t xml:space="preserve"> M</w:t>
      </w:r>
      <w:r>
        <w:rPr>
          <w:b w:val="0"/>
        </w:rPr>
        <w:t xml:space="preserve"> wasserundurchlässig ist. Hier musste eine individuelle Lösung gefunden werden, da </w:t>
      </w:r>
      <w:r w:rsidR="00A551F2">
        <w:rPr>
          <w:b w:val="0"/>
        </w:rPr>
        <w:t xml:space="preserve">man auf </w:t>
      </w:r>
      <w:r>
        <w:rPr>
          <w:b w:val="0"/>
        </w:rPr>
        <w:t xml:space="preserve">keine Standards </w:t>
      </w:r>
      <w:r w:rsidR="00A551F2">
        <w:rPr>
          <w:b w:val="0"/>
        </w:rPr>
        <w:t>zurückgreifen konnte.</w:t>
      </w:r>
      <w:r>
        <w:rPr>
          <w:b w:val="0"/>
        </w:rPr>
        <w:t xml:space="preserve"> D</w:t>
      </w:r>
      <w:r w:rsidR="00A551F2">
        <w:rPr>
          <w:b w:val="0"/>
        </w:rPr>
        <w:t>as Ergebnis: E</w:t>
      </w:r>
      <w:r>
        <w:rPr>
          <w:b w:val="0"/>
        </w:rPr>
        <w:t>ine mittig unter der Bahn verbaute Schlitzrinne, in der einerseits das Wasser ablaufen kann, die andererseits komplett überschicht</w:t>
      </w:r>
      <w:r w:rsidR="00A551F2">
        <w:rPr>
          <w:b w:val="0"/>
        </w:rPr>
        <w:t>et wurde</w:t>
      </w:r>
      <w:r>
        <w:rPr>
          <w:b w:val="0"/>
        </w:rPr>
        <w:t xml:space="preserve">, so dass sie für die Läufer keine Stolperfalle bildet. Der </w:t>
      </w:r>
      <w:r w:rsidR="00A551F2">
        <w:rPr>
          <w:b w:val="0"/>
        </w:rPr>
        <w:t xml:space="preserve">vorherige Belag </w:t>
      </w:r>
      <w:r w:rsidRPr="00620024">
        <w:rPr>
          <w:b w:val="0"/>
        </w:rPr>
        <w:t>war mit Hohlkästen</w:t>
      </w:r>
      <w:r>
        <w:rPr>
          <w:b w:val="0"/>
        </w:rPr>
        <w:t xml:space="preserve"> ausgestattet, anhand derer die Läufer </w:t>
      </w:r>
      <w:r w:rsidR="0097706E">
        <w:rPr>
          <w:b w:val="0"/>
        </w:rPr>
        <w:t xml:space="preserve">hören </w:t>
      </w:r>
      <w:r>
        <w:rPr>
          <w:b w:val="0"/>
        </w:rPr>
        <w:t xml:space="preserve">sollten, ob sie </w:t>
      </w:r>
      <w:r w:rsidR="00A551F2">
        <w:rPr>
          <w:b w:val="0"/>
        </w:rPr>
        <w:t xml:space="preserve">noch </w:t>
      </w:r>
      <w:r>
        <w:rPr>
          <w:b w:val="0"/>
        </w:rPr>
        <w:t xml:space="preserve">in der Spur </w:t>
      </w:r>
      <w:r w:rsidR="0097706E">
        <w:rPr>
          <w:b w:val="0"/>
        </w:rPr>
        <w:t xml:space="preserve">oder </w:t>
      </w:r>
      <w:r w:rsidR="00A551F2">
        <w:rPr>
          <w:b w:val="0"/>
        </w:rPr>
        <w:t xml:space="preserve">schon </w:t>
      </w:r>
      <w:r w:rsidR="0097706E">
        <w:rPr>
          <w:b w:val="0"/>
        </w:rPr>
        <w:t>dabei sind, die Bahn unbeabsichtigt zu verlassen. Doch diese akustische Orientierung hat</w:t>
      </w:r>
      <w:r w:rsidR="00A551F2">
        <w:rPr>
          <w:b w:val="0"/>
        </w:rPr>
        <w:t>te</w:t>
      </w:r>
      <w:r w:rsidR="0097706E">
        <w:rPr>
          <w:b w:val="0"/>
        </w:rPr>
        <w:t xml:space="preserve"> nicht funktioniert, </w:t>
      </w:r>
      <w:r w:rsidRPr="00620024">
        <w:rPr>
          <w:b w:val="0"/>
        </w:rPr>
        <w:t xml:space="preserve">der Belag war </w:t>
      </w:r>
      <w:r w:rsidR="0097706E">
        <w:rPr>
          <w:b w:val="0"/>
        </w:rPr>
        <w:t xml:space="preserve">zudem </w:t>
      </w:r>
      <w:r w:rsidRPr="00620024">
        <w:rPr>
          <w:b w:val="0"/>
        </w:rPr>
        <w:t>wasserdurchlässig und es gab Riss</w:t>
      </w:r>
      <w:r w:rsidR="0097706E">
        <w:rPr>
          <w:b w:val="0"/>
        </w:rPr>
        <w:t xml:space="preserve">bildungen </w:t>
      </w:r>
      <w:r w:rsidRPr="00620024">
        <w:rPr>
          <w:b w:val="0"/>
        </w:rPr>
        <w:t>entlang de</w:t>
      </w:r>
      <w:r w:rsidR="0097706E">
        <w:rPr>
          <w:b w:val="0"/>
        </w:rPr>
        <w:t>r</w:t>
      </w:r>
      <w:r w:rsidRPr="00620024">
        <w:rPr>
          <w:b w:val="0"/>
        </w:rPr>
        <w:t xml:space="preserve"> Hohlkästen.</w:t>
      </w:r>
    </w:p>
    <w:p w14:paraId="27D76F66" w14:textId="77777777" w:rsidR="0085216D" w:rsidRDefault="00EC5A38" w:rsidP="007C0B79">
      <w:pPr>
        <w:pStyle w:val="PolytanBriefbogenBetreffzeile"/>
        <w:spacing w:after="120"/>
        <w:rPr>
          <w:b w:val="0"/>
        </w:rPr>
      </w:pPr>
      <w:r>
        <w:rPr>
          <w:b w:val="0"/>
        </w:rPr>
        <w:t>Die Robustheit der Bahn und die Farbgebungen ü</w:t>
      </w:r>
      <w:r w:rsidR="0085216D">
        <w:rPr>
          <w:b w:val="0"/>
        </w:rPr>
        <w:t>berzeugte</w:t>
      </w:r>
      <w:r>
        <w:rPr>
          <w:b w:val="0"/>
        </w:rPr>
        <w:t>n</w:t>
      </w:r>
      <w:r w:rsidR="0085216D">
        <w:rPr>
          <w:b w:val="0"/>
        </w:rPr>
        <w:t xml:space="preserve"> die Planer</w:t>
      </w:r>
      <w:r>
        <w:rPr>
          <w:b w:val="0"/>
        </w:rPr>
        <w:t xml:space="preserve"> in Ilvesheim</w:t>
      </w:r>
      <w:r w:rsidR="0085216D">
        <w:rPr>
          <w:b w:val="0"/>
        </w:rPr>
        <w:t xml:space="preserve">, auch die Weitsprung-Anlage mit dem gleichen Sportboden </w:t>
      </w:r>
      <w:r w:rsidR="004E7EDB">
        <w:rPr>
          <w:b w:val="0"/>
        </w:rPr>
        <w:t>zu erneuern</w:t>
      </w:r>
      <w:r w:rsidR="008A2BAF">
        <w:rPr>
          <w:b w:val="0"/>
        </w:rPr>
        <w:t xml:space="preserve"> – </w:t>
      </w:r>
      <w:r w:rsidR="0085216D">
        <w:rPr>
          <w:b w:val="0"/>
        </w:rPr>
        <w:t xml:space="preserve">natürlich </w:t>
      </w:r>
      <w:r w:rsidR="004E7EDB">
        <w:rPr>
          <w:b w:val="0"/>
        </w:rPr>
        <w:t>auch in der Farbkombination Blau-Gelb</w:t>
      </w:r>
      <w:r w:rsidR="0085216D">
        <w:rPr>
          <w:b w:val="0"/>
        </w:rPr>
        <w:t>.</w:t>
      </w:r>
      <w:r w:rsidR="004E7EDB">
        <w:rPr>
          <w:b w:val="0"/>
        </w:rPr>
        <w:t xml:space="preserve"> </w:t>
      </w:r>
    </w:p>
    <w:p w14:paraId="23E80EB0" w14:textId="77777777" w:rsidR="00797384" w:rsidRDefault="00797384" w:rsidP="007C0B79">
      <w:pPr>
        <w:spacing w:after="0"/>
        <w:rPr>
          <w:b/>
        </w:rPr>
      </w:pPr>
    </w:p>
    <w:p w14:paraId="786DA0F5" w14:textId="4253CCE4" w:rsidR="00061DDC" w:rsidRDefault="00061DDC" w:rsidP="007C0B79">
      <w:pPr>
        <w:spacing w:after="0"/>
      </w:pPr>
      <w:r w:rsidRPr="004014C5">
        <w:rPr>
          <w:b/>
        </w:rPr>
        <w:lastRenderedPageBreak/>
        <w:t>Bild</w:t>
      </w:r>
      <w:r>
        <w:rPr>
          <w:b/>
        </w:rPr>
        <w:t>nachweis</w:t>
      </w:r>
      <w:r w:rsidRPr="004014C5">
        <w:rPr>
          <w:b/>
        </w:rPr>
        <w:t xml:space="preserve">: </w:t>
      </w:r>
      <w:r w:rsidR="00797384">
        <w:rPr>
          <w:b/>
        </w:rPr>
        <w:t>Andreas Keller</w:t>
      </w:r>
    </w:p>
    <w:p w14:paraId="20C4BDBC" w14:textId="77777777" w:rsidR="00117234" w:rsidRDefault="00117234" w:rsidP="007C0B79">
      <w:pPr>
        <w:pStyle w:val="PolytanBriefbogenTextblock"/>
        <w:spacing w:before="40"/>
        <w:rPr>
          <w:b/>
        </w:rPr>
      </w:pPr>
    </w:p>
    <w:p w14:paraId="36AF89F9" w14:textId="77777777" w:rsidR="007972AC" w:rsidRDefault="000A22FC" w:rsidP="007C0B79">
      <w:pPr>
        <w:spacing w:after="0"/>
        <w:rPr>
          <w:rFonts w:cs="Arial"/>
        </w:rPr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14:paraId="426C9AB6" w14:textId="77777777" w:rsidR="00C87644" w:rsidRPr="00284796" w:rsidRDefault="00C87644" w:rsidP="007C0B79">
      <w:pPr>
        <w:spacing w:after="0"/>
      </w:pPr>
    </w:p>
    <w:p w14:paraId="5B781840" w14:textId="77777777" w:rsidR="00BF5CB0" w:rsidRPr="00284796" w:rsidRDefault="00BF5CB0" w:rsidP="007C0B79">
      <w:pPr>
        <w:pStyle w:val="PolytanBriefbogenTextblock"/>
        <w:rPr>
          <w:b/>
        </w:rPr>
      </w:pPr>
    </w:p>
    <w:p w14:paraId="29472AD0" w14:textId="77777777" w:rsidR="00613DA8" w:rsidRPr="00284796" w:rsidRDefault="00613DA8" w:rsidP="007C0B79">
      <w:pPr>
        <w:pStyle w:val="PolytanBriefbogenTextblock"/>
        <w:sectPr w:rsidR="00613DA8" w:rsidRPr="00284796" w:rsidSect="00613DA8">
          <w:headerReference w:type="default" r:id="rId8"/>
          <w:footerReference w:type="default" r:id="rId9"/>
          <w:headerReference w:type="first" r:id="rId10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216C03E1" w14:textId="2C2ED98C" w:rsidR="00A01211" w:rsidRDefault="008160B3" w:rsidP="007C0B79">
      <w:pPr>
        <w:pStyle w:val="PolytanBriefbogenTextblock"/>
      </w:pPr>
      <w:r w:rsidRPr="00A01211">
        <w:rPr>
          <w:b/>
          <w:bCs/>
        </w:rPr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="00E536CC">
        <w:t xml:space="preserve">Clemens </w:t>
      </w:r>
      <w:proofErr w:type="spellStart"/>
      <w:r w:rsidR="00E536CC">
        <w:t>Ottmers</w:t>
      </w:r>
      <w:proofErr w:type="spellEnd"/>
      <w:r w:rsidR="00125B2B" w:rsidRPr="00284796">
        <w:br/>
      </w:r>
      <w:proofErr w:type="spellStart"/>
      <w:r w:rsidR="007D3537" w:rsidRPr="00284796">
        <w:t>Zettachring</w:t>
      </w:r>
      <w:proofErr w:type="spellEnd"/>
      <w:r w:rsidR="007D3537" w:rsidRPr="00284796">
        <w:t xml:space="preserve">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</w:t>
      </w:r>
      <w:r w:rsidR="00E536CC">
        <w:t>17</w:t>
      </w:r>
      <w:r w:rsidR="00125B2B" w:rsidRPr="00284796">
        <w:br/>
      </w:r>
      <w:r w:rsidR="00A01211" w:rsidRPr="00A01211">
        <w:t>clemens.ottmers@seifert-pr.de</w:t>
      </w:r>
    </w:p>
    <w:p w14:paraId="097BF0E8" w14:textId="77777777" w:rsidR="00A01211" w:rsidRPr="00284796" w:rsidRDefault="00A01211" w:rsidP="007C0B79">
      <w:pPr>
        <w:pStyle w:val="PolytanBriefbogenTextblock"/>
      </w:pPr>
    </w:p>
    <w:p w14:paraId="564E9748" w14:textId="77777777" w:rsidR="008B7695" w:rsidRDefault="00BF5CB0" w:rsidP="007C0B79">
      <w:pPr>
        <w:pStyle w:val="PolytanBriefbogenTextblock"/>
      </w:pPr>
      <w:r w:rsidRPr="00A01211">
        <w:rPr>
          <w:b/>
          <w:bCs/>
        </w:rPr>
        <w:t>Kontakt Unternehmen:</w:t>
      </w:r>
      <w:r w:rsidRPr="00284796">
        <w:t xml:space="preserve">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sectPr w:rsidR="008B7695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CD38F" w14:textId="77777777" w:rsidR="001F016E" w:rsidRDefault="001F016E" w:rsidP="0058077E">
      <w:pPr>
        <w:spacing w:after="0" w:line="240" w:lineRule="auto"/>
      </w:pPr>
      <w:r>
        <w:separator/>
      </w:r>
    </w:p>
  </w:endnote>
  <w:endnote w:type="continuationSeparator" w:id="0">
    <w:p w14:paraId="7ECCA509" w14:textId="77777777" w:rsidR="001F016E" w:rsidRDefault="001F016E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142480"/>
      <w:docPartObj>
        <w:docPartGallery w:val="Page Numbers (Top of Page)"/>
        <w:docPartUnique/>
      </w:docPartObj>
    </w:sdtPr>
    <w:sdtEndPr/>
    <w:sdtContent>
      <w:p w14:paraId="7B8A56C5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0A74EA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052FCB91" w14:textId="77777777" w:rsidR="00613DA8" w:rsidRDefault="00A01211" w:rsidP="00613DA8">
        <w:pPr>
          <w:pStyle w:val="Kopfzeile"/>
          <w:ind w:left="720"/>
        </w:pPr>
      </w:p>
    </w:sdtContent>
  </w:sdt>
  <w:p w14:paraId="15A120DE" w14:textId="77777777" w:rsidR="00613DA8" w:rsidRDefault="00613DA8">
    <w:pPr>
      <w:pStyle w:val="Fuzeile"/>
    </w:pPr>
  </w:p>
  <w:p w14:paraId="6176980C" w14:textId="77777777" w:rsidR="00692B2B" w:rsidRDefault="00692B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1A55A" w14:textId="77777777" w:rsidR="001F016E" w:rsidRDefault="001F016E" w:rsidP="0058077E">
      <w:pPr>
        <w:spacing w:after="0" w:line="240" w:lineRule="auto"/>
      </w:pPr>
      <w:r>
        <w:separator/>
      </w:r>
    </w:p>
  </w:footnote>
  <w:footnote w:type="continuationSeparator" w:id="0">
    <w:p w14:paraId="07ACB07C" w14:textId="77777777" w:rsidR="001F016E" w:rsidRDefault="001F016E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240122"/>
      <w:docPartObj>
        <w:docPartGallery w:val="Page Numbers (Top of Page)"/>
        <w:docPartUnique/>
      </w:docPartObj>
    </w:sdtPr>
    <w:sdtEndPr/>
    <w:sdtContent>
      <w:p w14:paraId="4F4C1E3D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6307D483" wp14:editId="3E7089EB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630EDF7" w14:textId="77777777" w:rsidR="00E84BF2" w:rsidRDefault="00A01211" w:rsidP="00E84BF2">
        <w:pPr>
          <w:pStyle w:val="Kopfzeile"/>
          <w:ind w:left="720"/>
        </w:pPr>
      </w:p>
    </w:sdtContent>
  </w:sdt>
  <w:p w14:paraId="0E25F47A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14:paraId="61209455" w14:textId="77777777" w:rsidR="00692B2B" w:rsidRDefault="00692B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B341C" w14:textId="77777777" w:rsidR="00DB2E64" w:rsidRDefault="00365315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7E67DE86" wp14:editId="71D0B8EE">
          <wp:simplePos x="0" y="0"/>
          <wp:positionH relativeFrom="page">
            <wp:posOffset>3752551</wp:posOffset>
          </wp:positionH>
          <wp:positionV relativeFrom="paragraph">
            <wp:posOffset>-442739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AE406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76BA8973" w14:textId="77777777" w:rsidR="00CB712A" w:rsidRDefault="00CB712A" w:rsidP="0026745B">
    <w:pPr>
      <w:pStyle w:val="Kopfzeile"/>
      <w:rPr>
        <w:rFonts w:cs="Arial"/>
        <w:color w:val="595959" w:themeColor="text1" w:themeTint="A6"/>
        <w:sz w:val="34"/>
        <w:szCs w:val="34"/>
      </w:rPr>
    </w:pPr>
  </w:p>
  <w:p w14:paraId="6D3807B9" w14:textId="77777777" w:rsidR="003639F0" w:rsidRPr="00CB712A" w:rsidRDefault="0026745B" w:rsidP="00E84BF2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34"/>
    <w:rsid w:val="00012975"/>
    <w:rsid w:val="00013219"/>
    <w:rsid w:val="00017147"/>
    <w:rsid w:val="00017AEE"/>
    <w:rsid w:val="000349D6"/>
    <w:rsid w:val="00035A1B"/>
    <w:rsid w:val="00050C15"/>
    <w:rsid w:val="000532BB"/>
    <w:rsid w:val="000569E6"/>
    <w:rsid w:val="00057494"/>
    <w:rsid w:val="000575E4"/>
    <w:rsid w:val="00061DDC"/>
    <w:rsid w:val="00064D04"/>
    <w:rsid w:val="0007209D"/>
    <w:rsid w:val="000762A7"/>
    <w:rsid w:val="00084B5E"/>
    <w:rsid w:val="000926F7"/>
    <w:rsid w:val="000973F8"/>
    <w:rsid w:val="000A0F46"/>
    <w:rsid w:val="000A22FC"/>
    <w:rsid w:val="000A49B6"/>
    <w:rsid w:val="000A74EA"/>
    <w:rsid w:val="000B12D0"/>
    <w:rsid w:val="000B763F"/>
    <w:rsid w:val="000C08A0"/>
    <w:rsid w:val="000C1D4D"/>
    <w:rsid w:val="000C6910"/>
    <w:rsid w:val="000D4798"/>
    <w:rsid w:val="000D690D"/>
    <w:rsid w:val="000E0677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5729D"/>
    <w:rsid w:val="001733AC"/>
    <w:rsid w:val="00176B03"/>
    <w:rsid w:val="00177756"/>
    <w:rsid w:val="00181507"/>
    <w:rsid w:val="0018254B"/>
    <w:rsid w:val="00183328"/>
    <w:rsid w:val="00183561"/>
    <w:rsid w:val="001A3C9D"/>
    <w:rsid w:val="001A70DA"/>
    <w:rsid w:val="001A7B1F"/>
    <w:rsid w:val="001B1866"/>
    <w:rsid w:val="001D0A3C"/>
    <w:rsid w:val="001D31A6"/>
    <w:rsid w:val="001D34D1"/>
    <w:rsid w:val="001E3351"/>
    <w:rsid w:val="001E33AD"/>
    <w:rsid w:val="001E429D"/>
    <w:rsid w:val="001E691F"/>
    <w:rsid w:val="001E7212"/>
    <w:rsid w:val="001F016E"/>
    <w:rsid w:val="001F43DB"/>
    <w:rsid w:val="00200717"/>
    <w:rsid w:val="002008CB"/>
    <w:rsid w:val="00204081"/>
    <w:rsid w:val="00204554"/>
    <w:rsid w:val="00205567"/>
    <w:rsid w:val="00206C8A"/>
    <w:rsid w:val="00212844"/>
    <w:rsid w:val="00212D81"/>
    <w:rsid w:val="00212E3A"/>
    <w:rsid w:val="00220DB9"/>
    <w:rsid w:val="00221C40"/>
    <w:rsid w:val="002315F3"/>
    <w:rsid w:val="002423F3"/>
    <w:rsid w:val="00251399"/>
    <w:rsid w:val="00256911"/>
    <w:rsid w:val="00261185"/>
    <w:rsid w:val="0026542A"/>
    <w:rsid w:val="0026745B"/>
    <w:rsid w:val="002674A8"/>
    <w:rsid w:val="00274355"/>
    <w:rsid w:val="00276648"/>
    <w:rsid w:val="00284796"/>
    <w:rsid w:val="002B32B6"/>
    <w:rsid w:val="002C4041"/>
    <w:rsid w:val="002D10B5"/>
    <w:rsid w:val="002D41FE"/>
    <w:rsid w:val="002E50F0"/>
    <w:rsid w:val="00311A96"/>
    <w:rsid w:val="003268B6"/>
    <w:rsid w:val="0033055D"/>
    <w:rsid w:val="00336235"/>
    <w:rsid w:val="003430BC"/>
    <w:rsid w:val="00350B56"/>
    <w:rsid w:val="00350E99"/>
    <w:rsid w:val="00354AC5"/>
    <w:rsid w:val="003639F0"/>
    <w:rsid w:val="00364A22"/>
    <w:rsid w:val="00365315"/>
    <w:rsid w:val="00365E73"/>
    <w:rsid w:val="00367791"/>
    <w:rsid w:val="00376948"/>
    <w:rsid w:val="0038226D"/>
    <w:rsid w:val="00392B7F"/>
    <w:rsid w:val="00393BA0"/>
    <w:rsid w:val="003972AA"/>
    <w:rsid w:val="003B248A"/>
    <w:rsid w:val="003C0F3A"/>
    <w:rsid w:val="003C38E6"/>
    <w:rsid w:val="003C759C"/>
    <w:rsid w:val="003E0BDA"/>
    <w:rsid w:val="003E6FE4"/>
    <w:rsid w:val="003F067F"/>
    <w:rsid w:val="003F37EA"/>
    <w:rsid w:val="003F60FA"/>
    <w:rsid w:val="004006AF"/>
    <w:rsid w:val="004014C5"/>
    <w:rsid w:val="0041346D"/>
    <w:rsid w:val="0042444B"/>
    <w:rsid w:val="004376DC"/>
    <w:rsid w:val="00442D30"/>
    <w:rsid w:val="00445D3D"/>
    <w:rsid w:val="00450A00"/>
    <w:rsid w:val="0045181C"/>
    <w:rsid w:val="0045670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1F1C"/>
    <w:rsid w:val="004A534F"/>
    <w:rsid w:val="004B03C2"/>
    <w:rsid w:val="004B2D21"/>
    <w:rsid w:val="004B2D8A"/>
    <w:rsid w:val="004D0E8F"/>
    <w:rsid w:val="004E331A"/>
    <w:rsid w:val="004E5F0B"/>
    <w:rsid w:val="004E7EDB"/>
    <w:rsid w:val="00510F9D"/>
    <w:rsid w:val="0051258E"/>
    <w:rsid w:val="005130AB"/>
    <w:rsid w:val="00513515"/>
    <w:rsid w:val="00514C25"/>
    <w:rsid w:val="0051777F"/>
    <w:rsid w:val="00521B3E"/>
    <w:rsid w:val="00527EE6"/>
    <w:rsid w:val="0053038A"/>
    <w:rsid w:val="005321CF"/>
    <w:rsid w:val="005365D9"/>
    <w:rsid w:val="00536DAE"/>
    <w:rsid w:val="00537F3E"/>
    <w:rsid w:val="0054025D"/>
    <w:rsid w:val="00551419"/>
    <w:rsid w:val="00553B2F"/>
    <w:rsid w:val="005619FD"/>
    <w:rsid w:val="00564DEF"/>
    <w:rsid w:val="005667C7"/>
    <w:rsid w:val="00571B49"/>
    <w:rsid w:val="005769F8"/>
    <w:rsid w:val="0058077E"/>
    <w:rsid w:val="00583F2D"/>
    <w:rsid w:val="005904D4"/>
    <w:rsid w:val="0059405C"/>
    <w:rsid w:val="005A180B"/>
    <w:rsid w:val="005A1FED"/>
    <w:rsid w:val="005C530D"/>
    <w:rsid w:val="005C575C"/>
    <w:rsid w:val="005D1120"/>
    <w:rsid w:val="005E3F3A"/>
    <w:rsid w:val="005E577D"/>
    <w:rsid w:val="005F0A0E"/>
    <w:rsid w:val="00610A53"/>
    <w:rsid w:val="00612BA7"/>
    <w:rsid w:val="00613DA8"/>
    <w:rsid w:val="00620024"/>
    <w:rsid w:val="006272F2"/>
    <w:rsid w:val="00627CD7"/>
    <w:rsid w:val="00632FD2"/>
    <w:rsid w:val="00636113"/>
    <w:rsid w:val="006405D5"/>
    <w:rsid w:val="0064258A"/>
    <w:rsid w:val="006433C8"/>
    <w:rsid w:val="006438FF"/>
    <w:rsid w:val="00643F98"/>
    <w:rsid w:val="00646220"/>
    <w:rsid w:val="006536ED"/>
    <w:rsid w:val="00657243"/>
    <w:rsid w:val="006619BC"/>
    <w:rsid w:val="00663A57"/>
    <w:rsid w:val="00676D2D"/>
    <w:rsid w:val="00692A13"/>
    <w:rsid w:val="00692B2B"/>
    <w:rsid w:val="006A5B9D"/>
    <w:rsid w:val="006A783C"/>
    <w:rsid w:val="006B188D"/>
    <w:rsid w:val="006B3B24"/>
    <w:rsid w:val="006C5252"/>
    <w:rsid w:val="006D6172"/>
    <w:rsid w:val="006E477F"/>
    <w:rsid w:val="006F76BF"/>
    <w:rsid w:val="00701BDB"/>
    <w:rsid w:val="00703E85"/>
    <w:rsid w:val="007046E8"/>
    <w:rsid w:val="00705E3A"/>
    <w:rsid w:val="007141D4"/>
    <w:rsid w:val="007217F1"/>
    <w:rsid w:val="007264F7"/>
    <w:rsid w:val="007313AF"/>
    <w:rsid w:val="00731D99"/>
    <w:rsid w:val="007333EB"/>
    <w:rsid w:val="0073429F"/>
    <w:rsid w:val="00734ECC"/>
    <w:rsid w:val="0074407B"/>
    <w:rsid w:val="00746B0C"/>
    <w:rsid w:val="00757CEF"/>
    <w:rsid w:val="0076149E"/>
    <w:rsid w:val="007614E5"/>
    <w:rsid w:val="0077065E"/>
    <w:rsid w:val="00772136"/>
    <w:rsid w:val="007808B6"/>
    <w:rsid w:val="00785DD7"/>
    <w:rsid w:val="0079123E"/>
    <w:rsid w:val="0079377B"/>
    <w:rsid w:val="007972AC"/>
    <w:rsid w:val="00797384"/>
    <w:rsid w:val="007A2BF6"/>
    <w:rsid w:val="007B2A20"/>
    <w:rsid w:val="007B37CB"/>
    <w:rsid w:val="007B5867"/>
    <w:rsid w:val="007B5B4C"/>
    <w:rsid w:val="007B7CF7"/>
    <w:rsid w:val="007C02D7"/>
    <w:rsid w:val="007C0B79"/>
    <w:rsid w:val="007C0E3E"/>
    <w:rsid w:val="007D0026"/>
    <w:rsid w:val="007D3537"/>
    <w:rsid w:val="007E391E"/>
    <w:rsid w:val="007E5196"/>
    <w:rsid w:val="007E557E"/>
    <w:rsid w:val="007F308A"/>
    <w:rsid w:val="00800E8F"/>
    <w:rsid w:val="00802E88"/>
    <w:rsid w:val="00803F82"/>
    <w:rsid w:val="00806476"/>
    <w:rsid w:val="00811680"/>
    <w:rsid w:val="0081258F"/>
    <w:rsid w:val="00813A20"/>
    <w:rsid w:val="008160B3"/>
    <w:rsid w:val="0082510A"/>
    <w:rsid w:val="00825BCE"/>
    <w:rsid w:val="008263D8"/>
    <w:rsid w:val="00826D15"/>
    <w:rsid w:val="008315CF"/>
    <w:rsid w:val="00831B8D"/>
    <w:rsid w:val="008327BE"/>
    <w:rsid w:val="00835446"/>
    <w:rsid w:val="008402D6"/>
    <w:rsid w:val="00842639"/>
    <w:rsid w:val="00842A71"/>
    <w:rsid w:val="008451AA"/>
    <w:rsid w:val="00846755"/>
    <w:rsid w:val="00846F99"/>
    <w:rsid w:val="0085189D"/>
    <w:rsid w:val="0085216D"/>
    <w:rsid w:val="00852B4F"/>
    <w:rsid w:val="00863103"/>
    <w:rsid w:val="00865A27"/>
    <w:rsid w:val="00872A16"/>
    <w:rsid w:val="00877DF2"/>
    <w:rsid w:val="0089533B"/>
    <w:rsid w:val="008979D8"/>
    <w:rsid w:val="008A05EA"/>
    <w:rsid w:val="008A13E5"/>
    <w:rsid w:val="008A2BAF"/>
    <w:rsid w:val="008A3DF2"/>
    <w:rsid w:val="008A684F"/>
    <w:rsid w:val="008B0ABF"/>
    <w:rsid w:val="008B7695"/>
    <w:rsid w:val="008C369F"/>
    <w:rsid w:val="008E01B7"/>
    <w:rsid w:val="008E2C97"/>
    <w:rsid w:val="008E45B7"/>
    <w:rsid w:val="008E4E26"/>
    <w:rsid w:val="008E5D53"/>
    <w:rsid w:val="008E7789"/>
    <w:rsid w:val="008F23C9"/>
    <w:rsid w:val="008F61FE"/>
    <w:rsid w:val="00901572"/>
    <w:rsid w:val="00905979"/>
    <w:rsid w:val="00912695"/>
    <w:rsid w:val="009147B2"/>
    <w:rsid w:val="0091624D"/>
    <w:rsid w:val="00916FB5"/>
    <w:rsid w:val="00927F6F"/>
    <w:rsid w:val="00932747"/>
    <w:rsid w:val="00935F22"/>
    <w:rsid w:val="00936969"/>
    <w:rsid w:val="00937DE4"/>
    <w:rsid w:val="00943B4B"/>
    <w:rsid w:val="009458EB"/>
    <w:rsid w:val="00955C5F"/>
    <w:rsid w:val="00955E45"/>
    <w:rsid w:val="009604E6"/>
    <w:rsid w:val="009611B1"/>
    <w:rsid w:val="00965C95"/>
    <w:rsid w:val="00970C92"/>
    <w:rsid w:val="0097188C"/>
    <w:rsid w:val="0097364B"/>
    <w:rsid w:val="0097706E"/>
    <w:rsid w:val="00977344"/>
    <w:rsid w:val="009825C8"/>
    <w:rsid w:val="00986070"/>
    <w:rsid w:val="009930C1"/>
    <w:rsid w:val="009977A8"/>
    <w:rsid w:val="00997A51"/>
    <w:rsid w:val="009B0B34"/>
    <w:rsid w:val="009B2C4E"/>
    <w:rsid w:val="009B71B1"/>
    <w:rsid w:val="009C5800"/>
    <w:rsid w:val="009E0788"/>
    <w:rsid w:val="009E4EF8"/>
    <w:rsid w:val="009E51DA"/>
    <w:rsid w:val="009F12E3"/>
    <w:rsid w:val="009F35C1"/>
    <w:rsid w:val="009F6E8D"/>
    <w:rsid w:val="00A01211"/>
    <w:rsid w:val="00A07157"/>
    <w:rsid w:val="00A1127F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551F2"/>
    <w:rsid w:val="00A61EDE"/>
    <w:rsid w:val="00A665A5"/>
    <w:rsid w:val="00A709A4"/>
    <w:rsid w:val="00A70B44"/>
    <w:rsid w:val="00A715CC"/>
    <w:rsid w:val="00A76C6E"/>
    <w:rsid w:val="00A85417"/>
    <w:rsid w:val="00A9185E"/>
    <w:rsid w:val="00A9753E"/>
    <w:rsid w:val="00A978DC"/>
    <w:rsid w:val="00AA19D9"/>
    <w:rsid w:val="00AA2D3F"/>
    <w:rsid w:val="00AB734E"/>
    <w:rsid w:val="00AC1FBA"/>
    <w:rsid w:val="00AD0A7C"/>
    <w:rsid w:val="00AD404E"/>
    <w:rsid w:val="00AD440C"/>
    <w:rsid w:val="00AD5429"/>
    <w:rsid w:val="00AF4F69"/>
    <w:rsid w:val="00AF6256"/>
    <w:rsid w:val="00B01BC4"/>
    <w:rsid w:val="00B03A5A"/>
    <w:rsid w:val="00B045CA"/>
    <w:rsid w:val="00B13F4A"/>
    <w:rsid w:val="00B155B4"/>
    <w:rsid w:val="00B176C6"/>
    <w:rsid w:val="00B206F3"/>
    <w:rsid w:val="00B20F86"/>
    <w:rsid w:val="00B25EFA"/>
    <w:rsid w:val="00B320F9"/>
    <w:rsid w:val="00B32EBC"/>
    <w:rsid w:val="00B34A32"/>
    <w:rsid w:val="00B366A8"/>
    <w:rsid w:val="00B43A81"/>
    <w:rsid w:val="00B450F2"/>
    <w:rsid w:val="00B520C3"/>
    <w:rsid w:val="00B5675A"/>
    <w:rsid w:val="00B56D53"/>
    <w:rsid w:val="00B7030D"/>
    <w:rsid w:val="00B71181"/>
    <w:rsid w:val="00B730EF"/>
    <w:rsid w:val="00B733D1"/>
    <w:rsid w:val="00B76017"/>
    <w:rsid w:val="00B77F47"/>
    <w:rsid w:val="00B86110"/>
    <w:rsid w:val="00B94541"/>
    <w:rsid w:val="00B947B8"/>
    <w:rsid w:val="00BA0555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E46F1"/>
    <w:rsid w:val="00BF1791"/>
    <w:rsid w:val="00BF1D1A"/>
    <w:rsid w:val="00BF549A"/>
    <w:rsid w:val="00BF5CB0"/>
    <w:rsid w:val="00C01403"/>
    <w:rsid w:val="00C03CF2"/>
    <w:rsid w:val="00C160A7"/>
    <w:rsid w:val="00C17E87"/>
    <w:rsid w:val="00C26160"/>
    <w:rsid w:val="00C305AE"/>
    <w:rsid w:val="00C3074D"/>
    <w:rsid w:val="00C36C89"/>
    <w:rsid w:val="00C37DE2"/>
    <w:rsid w:val="00C42873"/>
    <w:rsid w:val="00C51C2A"/>
    <w:rsid w:val="00C53A31"/>
    <w:rsid w:val="00C62060"/>
    <w:rsid w:val="00C627AE"/>
    <w:rsid w:val="00C62C21"/>
    <w:rsid w:val="00C7024C"/>
    <w:rsid w:val="00C748E9"/>
    <w:rsid w:val="00C7516F"/>
    <w:rsid w:val="00C81006"/>
    <w:rsid w:val="00C81D9D"/>
    <w:rsid w:val="00C82255"/>
    <w:rsid w:val="00C84674"/>
    <w:rsid w:val="00C87644"/>
    <w:rsid w:val="00C92AB9"/>
    <w:rsid w:val="00C92D9A"/>
    <w:rsid w:val="00C94538"/>
    <w:rsid w:val="00CA0511"/>
    <w:rsid w:val="00CA0FA6"/>
    <w:rsid w:val="00CA2EE0"/>
    <w:rsid w:val="00CB2AA5"/>
    <w:rsid w:val="00CB444C"/>
    <w:rsid w:val="00CB712A"/>
    <w:rsid w:val="00CC24FD"/>
    <w:rsid w:val="00CC2D37"/>
    <w:rsid w:val="00CD78EA"/>
    <w:rsid w:val="00CE07CA"/>
    <w:rsid w:val="00CE344B"/>
    <w:rsid w:val="00CE4A92"/>
    <w:rsid w:val="00D002D8"/>
    <w:rsid w:val="00D025EC"/>
    <w:rsid w:val="00D026A5"/>
    <w:rsid w:val="00D05631"/>
    <w:rsid w:val="00D15C06"/>
    <w:rsid w:val="00D16E8C"/>
    <w:rsid w:val="00D24442"/>
    <w:rsid w:val="00D30B7E"/>
    <w:rsid w:val="00D3479E"/>
    <w:rsid w:val="00D41A28"/>
    <w:rsid w:val="00D46354"/>
    <w:rsid w:val="00D47DA6"/>
    <w:rsid w:val="00D51334"/>
    <w:rsid w:val="00D532A5"/>
    <w:rsid w:val="00D5767A"/>
    <w:rsid w:val="00D60320"/>
    <w:rsid w:val="00D620A7"/>
    <w:rsid w:val="00D623FA"/>
    <w:rsid w:val="00D640EE"/>
    <w:rsid w:val="00D67B4E"/>
    <w:rsid w:val="00D7015C"/>
    <w:rsid w:val="00D75049"/>
    <w:rsid w:val="00D773C5"/>
    <w:rsid w:val="00D83710"/>
    <w:rsid w:val="00D841CE"/>
    <w:rsid w:val="00D87C7F"/>
    <w:rsid w:val="00D92163"/>
    <w:rsid w:val="00D942EC"/>
    <w:rsid w:val="00DB0CE7"/>
    <w:rsid w:val="00DB27D9"/>
    <w:rsid w:val="00DB2E64"/>
    <w:rsid w:val="00DB3937"/>
    <w:rsid w:val="00DB449E"/>
    <w:rsid w:val="00DC1DC3"/>
    <w:rsid w:val="00DC41D8"/>
    <w:rsid w:val="00DC6F39"/>
    <w:rsid w:val="00DC715A"/>
    <w:rsid w:val="00DD1803"/>
    <w:rsid w:val="00DD27F0"/>
    <w:rsid w:val="00DE00DB"/>
    <w:rsid w:val="00DE3A0E"/>
    <w:rsid w:val="00DF1C32"/>
    <w:rsid w:val="00DF3D3F"/>
    <w:rsid w:val="00DF58B2"/>
    <w:rsid w:val="00E0079F"/>
    <w:rsid w:val="00E147C0"/>
    <w:rsid w:val="00E15300"/>
    <w:rsid w:val="00E173F0"/>
    <w:rsid w:val="00E20FAF"/>
    <w:rsid w:val="00E25E3D"/>
    <w:rsid w:val="00E26732"/>
    <w:rsid w:val="00E269DE"/>
    <w:rsid w:val="00E3129B"/>
    <w:rsid w:val="00E3461C"/>
    <w:rsid w:val="00E37F75"/>
    <w:rsid w:val="00E42ABB"/>
    <w:rsid w:val="00E44C74"/>
    <w:rsid w:val="00E45220"/>
    <w:rsid w:val="00E503B5"/>
    <w:rsid w:val="00E536CC"/>
    <w:rsid w:val="00E564D5"/>
    <w:rsid w:val="00E60B33"/>
    <w:rsid w:val="00E61514"/>
    <w:rsid w:val="00E61D69"/>
    <w:rsid w:val="00E64CCA"/>
    <w:rsid w:val="00E74B96"/>
    <w:rsid w:val="00E75581"/>
    <w:rsid w:val="00E76F7F"/>
    <w:rsid w:val="00E773C6"/>
    <w:rsid w:val="00E83D03"/>
    <w:rsid w:val="00E8405D"/>
    <w:rsid w:val="00E84BF2"/>
    <w:rsid w:val="00E907DB"/>
    <w:rsid w:val="00E90BA0"/>
    <w:rsid w:val="00E925B8"/>
    <w:rsid w:val="00E93190"/>
    <w:rsid w:val="00EA4401"/>
    <w:rsid w:val="00EC5A38"/>
    <w:rsid w:val="00EC7034"/>
    <w:rsid w:val="00ED685C"/>
    <w:rsid w:val="00EE611E"/>
    <w:rsid w:val="00EF0862"/>
    <w:rsid w:val="00EF0F4C"/>
    <w:rsid w:val="00EF1552"/>
    <w:rsid w:val="00EF6CAC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51276"/>
    <w:rsid w:val="00F52BFE"/>
    <w:rsid w:val="00F60D8D"/>
    <w:rsid w:val="00F62557"/>
    <w:rsid w:val="00F627C7"/>
    <w:rsid w:val="00F63EFE"/>
    <w:rsid w:val="00F65030"/>
    <w:rsid w:val="00F66E4A"/>
    <w:rsid w:val="00F740B0"/>
    <w:rsid w:val="00F74F36"/>
    <w:rsid w:val="00F75DF2"/>
    <w:rsid w:val="00F804DB"/>
    <w:rsid w:val="00F81231"/>
    <w:rsid w:val="00F84770"/>
    <w:rsid w:val="00F923D7"/>
    <w:rsid w:val="00F940A9"/>
    <w:rsid w:val="00F95C17"/>
    <w:rsid w:val="00F95D44"/>
    <w:rsid w:val="00F96E91"/>
    <w:rsid w:val="00FA07A1"/>
    <w:rsid w:val="00FA18D0"/>
    <w:rsid w:val="00FA586A"/>
    <w:rsid w:val="00FD0DAF"/>
    <w:rsid w:val="00FD366D"/>
    <w:rsid w:val="00FE355A"/>
    <w:rsid w:val="00FF58FE"/>
    <w:rsid w:val="00FF6349"/>
    <w:rsid w:val="00FF6B3B"/>
    <w:rsid w:val="00FF6CAC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2A411B"/>
  <w15:docId w15:val="{D22A0AC4-6008-4EF3-B2BB-10741E5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BA2B-E7EA-4FD5-8689-57ED432E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</Template>
  <TotalTime>0</TotalTime>
  <Pages>3</Pages>
  <Words>765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Lichtenstern Stephanie</cp:lastModifiedBy>
  <cp:revision>4</cp:revision>
  <cp:lastPrinted>2020-06-29T13:03:00Z</cp:lastPrinted>
  <dcterms:created xsi:type="dcterms:W3CDTF">2020-07-24T09:18:00Z</dcterms:created>
  <dcterms:modified xsi:type="dcterms:W3CDTF">2020-07-27T11:27:00Z</dcterms:modified>
</cp:coreProperties>
</file>