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FAAEF" w14:textId="14F25864" w:rsidR="00264482" w:rsidRPr="00B43134" w:rsidRDefault="00973173" w:rsidP="00264482">
      <w:pPr>
        <w:pStyle w:val="PolytanBriefbogenBetreffzeile"/>
        <w:spacing w:after="80"/>
        <w:rPr>
          <w:color w:val="595959" w:themeColor="text1" w:themeTint="A6"/>
          <w:sz w:val="32"/>
          <w:szCs w:val="32"/>
        </w:rPr>
      </w:pPr>
      <w:r w:rsidRPr="00B43134">
        <w:t>IAAF Diamond League in Africa for the first time:</w:t>
      </w:r>
    </w:p>
    <w:p w14:paraId="046D4C86" w14:textId="1EC61AD9" w:rsidR="00264482" w:rsidRPr="00B43134" w:rsidRDefault="00F612DD" w:rsidP="00264482">
      <w:pPr>
        <w:pStyle w:val="PolytanBriefbogenBetreffzeile"/>
        <w:spacing w:after="80"/>
        <w:rPr>
          <w:color w:val="595959" w:themeColor="text1" w:themeTint="A6"/>
          <w:sz w:val="32"/>
          <w:szCs w:val="32"/>
        </w:rPr>
      </w:pPr>
      <w:r w:rsidRPr="00B43134">
        <w:rPr>
          <w:color w:val="595959" w:themeColor="text1" w:themeTint="A6"/>
          <w:sz w:val="32"/>
        </w:rPr>
        <w:t>T</w:t>
      </w:r>
      <w:r w:rsidR="00433625" w:rsidRPr="00B43134">
        <w:rPr>
          <w:color w:val="595959" w:themeColor="text1" w:themeTint="A6"/>
          <w:sz w:val="32"/>
        </w:rPr>
        <w:t xml:space="preserve">op marks for Polytan synthetic surface at inaugural meeting in Morocco </w:t>
      </w:r>
    </w:p>
    <w:p w14:paraId="701D5EE8" w14:textId="1B86EB8A" w:rsidR="00714430" w:rsidRPr="00B43134" w:rsidRDefault="00B258E1" w:rsidP="00B87B04">
      <w:pPr>
        <w:spacing w:before="160" w:after="160"/>
        <w:ind w:right="1"/>
        <w:rPr>
          <w:rFonts w:cs="Arial"/>
          <w:szCs w:val="20"/>
        </w:rPr>
      </w:pPr>
      <w:r w:rsidRPr="00B43134">
        <w:t xml:space="preserve">Now in its seventh year, the IAAF Diamond League has firmly established itself on the international elite sport calendar as a high-carat series of athletics events. Having been held in Asia, Europe, the Middle East and the USA, one of the 14 competition days of the season has now been staged in Africa for the first time, with some of the world's best athletes competing for the coveted podium finishes in </w:t>
      </w:r>
      <w:hyperlink r:id="rId8" w:tooltip="Rabat">
        <w:r w:rsidRPr="00B43134">
          <w:t>Rabat</w:t>
        </w:r>
      </w:hyperlink>
      <w:r w:rsidRPr="00B43134">
        <w:t xml:space="preserve"> on 22 May 2016. The "Meeting international Mohammed VI d'Athlétisme Rabat" thus replaces New York as a host venue. </w:t>
      </w:r>
    </w:p>
    <w:p w14:paraId="31CEED42" w14:textId="777F9932" w:rsidR="006B4D7B" w:rsidRPr="00B43134" w:rsidRDefault="00B87B04" w:rsidP="00B87B04">
      <w:pPr>
        <w:spacing w:before="160" w:after="160"/>
        <w:ind w:right="1"/>
        <w:rPr>
          <w:rFonts w:cs="Arial"/>
          <w:szCs w:val="20"/>
        </w:rPr>
      </w:pPr>
      <w:r w:rsidRPr="00B43134">
        <w:t>The German sports surface specialist from Burgheim won the contract for installing a new synthetic surface in Morocco's second largest stadium, the Stade Moulay Abdallah, at the beginning of 2016. That makes it the fifth Diamond League stadium already to have a Polytan sports surface. The main challenge was that the IAAF Class 1 certified surface had to be laid and certified in a near-record time of just 4 weeks – despite sometimes difficult weather conditions.</w:t>
      </w:r>
    </w:p>
    <w:p w14:paraId="0D745512" w14:textId="77777777" w:rsidR="00B43134" w:rsidRDefault="00DE2581" w:rsidP="002D7659">
      <w:pPr>
        <w:spacing w:before="160" w:after="160"/>
        <w:ind w:right="1"/>
      </w:pPr>
      <w:r w:rsidRPr="00B43134">
        <w:t xml:space="preserve">The inaugural event in Africa, </w:t>
      </w:r>
      <w:r w:rsidR="006B4C26" w:rsidRPr="00B43134">
        <w:t>which was</w:t>
      </w:r>
      <w:r w:rsidRPr="00B43134">
        <w:t xml:space="preserve"> something of a milestone in the development of sport on the continent, </w:t>
      </w:r>
      <w:r w:rsidR="006B4C26" w:rsidRPr="00B43134">
        <w:t>proved to be</w:t>
      </w:r>
      <w:r w:rsidRPr="00B43134">
        <w:t xml:space="preserve"> a huge success for everyone involved: four world bests for the year, two national records and ten meeting records delighted athletes, spectators and the organisers alike. The performance of the Ethiopian Almaz Ayana in particular led to frenetic celebrations after she ran the fifth fastest 5,000 metres time in history on the track. She was less than six seconds behind the world record, just two behind her personal best time. </w:t>
      </w:r>
    </w:p>
    <w:p w14:paraId="03198231" w14:textId="195999AD" w:rsidR="002D7659" w:rsidRPr="00B43134" w:rsidRDefault="00492884" w:rsidP="002D7659">
      <w:pPr>
        <w:spacing w:before="160" w:after="160"/>
        <w:ind w:right="1"/>
        <w:rPr>
          <w:rFonts w:cs="Arial"/>
          <w:szCs w:val="20"/>
        </w:rPr>
      </w:pPr>
      <w:r w:rsidRPr="00B43134">
        <w:t xml:space="preserve">And the athletes themselves were full of praise. Long-jump winner Rushwal Samaai: "This is the best competition that I have ever been in. Everything was amazing, the new track is also very good. My technique worked well and my run up is getting better. The most important for me is to be consistent in all my competitions because the level in this event is extremely high". </w:t>
      </w:r>
    </w:p>
    <w:p w14:paraId="2D58C297" w14:textId="2894CF06" w:rsidR="00483999" w:rsidRDefault="00A55636" w:rsidP="002D7659">
      <w:pPr>
        <w:spacing w:before="160" w:after="160"/>
        <w:ind w:right="1"/>
        <w:rPr>
          <w:rStyle w:val="Hyperlink"/>
        </w:rPr>
      </w:pPr>
      <w:r w:rsidRPr="00B43134">
        <w:lastRenderedPageBreak/>
        <w:t xml:space="preserve">All the athletics disciplines were held on the fast Polytan M synthetic surface, which in the Stade Moulay Abdallah was installed in the national colours of red and green. The competition surfaces are laid in classic tile red, all other side and ancillary areas in signal green, a strong shade that is similar in colour to the green star in the Moroccan flag. </w:t>
      </w:r>
      <w:r w:rsidRPr="00B43134">
        <w:br/>
      </w:r>
      <w:hyperlink r:id="rId9">
        <w:r w:rsidRPr="00B43134">
          <w:rPr>
            <w:rStyle w:val="Hyperlink"/>
          </w:rPr>
          <w:t>www.polytan.com</w:t>
        </w:r>
      </w:hyperlink>
    </w:p>
    <w:p w14:paraId="3345D972" w14:textId="77777777" w:rsidR="00B43134" w:rsidRDefault="00B43134" w:rsidP="002D7659">
      <w:pPr>
        <w:spacing w:before="160" w:after="160"/>
        <w:ind w:right="1"/>
        <w:rPr>
          <w:rStyle w:val="Hyperlink"/>
        </w:rPr>
      </w:pPr>
    </w:p>
    <w:p w14:paraId="19B3CC59" w14:textId="77777777" w:rsidR="00B43134" w:rsidRDefault="00B43134" w:rsidP="002D7659">
      <w:pPr>
        <w:spacing w:before="160" w:after="160"/>
        <w:ind w:right="1"/>
        <w:rPr>
          <w:rStyle w:val="Hyperlink"/>
        </w:rPr>
      </w:pPr>
    </w:p>
    <w:p w14:paraId="21B33552" w14:textId="77777777" w:rsidR="00B43134" w:rsidRDefault="00B43134" w:rsidP="002D7659">
      <w:pPr>
        <w:spacing w:before="160" w:after="160"/>
        <w:ind w:right="1"/>
        <w:rPr>
          <w:rStyle w:val="Hyperlink"/>
        </w:rPr>
      </w:pPr>
    </w:p>
    <w:p w14:paraId="73114D19" w14:textId="77777777" w:rsidR="00B43134" w:rsidRPr="00B43134" w:rsidRDefault="00B43134" w:rsidP="002D7659">
      <w:pPr>
        <w:spacing w:before="160" w:after="160"/>
        <w:ind w:right="1"/>
      </w:pPr>
    </w:p>
    <w:p w14:paraId="1C0A70C6" w14:textId="77777777" w:rsidR="00BF3926" w:rsidRPr="00B43134" w:rsidRDefault="00BF3926" w:rsidP="00BF3926">
      <w:pPr>
        <w:pStyle w:val="PolytanBriefbogenTextblock"/>
        <w:spacing w:before="40" w:after="40"/>
      </w:pPr>
      <w:r w:rsidRPr="00B43134">
        <w:rPr>
          <w:noProof/>
          <w:lang w:val="de-DE" w:eastAsia="de-DE" w:bidi="ar-SA"/>
        </w:rPr>
        <w:drawing>
          <wp:inline distT="0" distB="0" distL="0" distR="0" wp14:anchorId="2032CE9F" wp14:editId="177963DC">
            <wp:extent cx="2688609" cy="201655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22.JPG"/>
                    <pic:cNvPicPr/>
                  </pic:nvPicPr>
                  <pic:blipFill>
                    <a:blip r:embed="rId10" cstate="screen">
                      <a:extLst>
                        <a:ext uri="{28A0092B-C50C-407E-A947-70E740481C1C}">
                          <a14:useLocalDpi xmlns:a14="http://schemas.microsoft.com/office/drawing/2010/main"/>
                        </a:ext>
                      </a:extLst>
                    </a:blip>
                    <a:stretch>
                      <a:fillRect/>
                    </a:stretch>
                  </pic:blipFill>
                  <pic:spPr>
                    <a:xfrm>
                      <a:off x="0" y="0"/>
                      <a:ext cx="2688358" cy="2016367"/>
                    </a:xfrm>
                    <a:prstGeom prst="rect">
                      <a:avLst/>
                    </a:prstGeom>
                  </pic:spPr>
                </pic:pic>
              </a:graphicData>
            </a:graphic>
          </wp:inline>
        </w:drawing>
      </w:r>
    </w:p>
    <w:p w14:paraId="4A8E2320" w14:textId="5F4C4976" w:rsidR="00B43134" w:rsidRPr="00B43134" w:rsidRDefault="00B43134" w:rsidP="00BF3926">
      <w:pPr>
        <w:pStyle w:val="PolytanBriefbogenTextblock"/>
        <w:spacing w:before="40" w:after="40"/>
        <w:rPr>
          <w:b/>
        </w:rPr>
      </w:pPr>
      <w:r w:rsidRPr="00B43134">
        <w:rPr>
          <w:b/>
        </w:rPr>
        <w:t>Polytan_Diamond_league_Rabat 1.JPG</w:t>
      </w:r>
    </w:p>
    <w:p w14:paraId="10C6E90E" w14:textId="29CD1734" w:rsidR="00BF3926" w:rsidRPr="00B43134" w:rsidRDefault="00BF3926" w:rsidP="00BF3926">
      <w:pPr>
        <w:pStyle w:val="PolytanBriefbogenTextblock"/>
        <w:spacing w:before="40" w:after="40"/>
      </w:pPr>
      <w:r w:rsidRPr="00B43134">
        <w:t>A Polytan M synthetic surface was used for the new athletics track (type A competition track), which has 8 lanes.</w:t>
      </w:r>
    </w:p>
    <w:p w14:paraId="001B13A3" w14:textId="77777777" w:rsidR="00BF3926" w:rsidRPr="00B43134" w:rsidRDefault="00BF3926" w:rsidP="00BF3926">
      <w:pPr>
        <w:pStyle w:val="PolytanBriefbogenTextblock"/>
        <w:spacing w:before="40" w:after="40"/>
      </w:pPr>
    </w:p>
    <w:p w14:paraId="3BFFFF33" w14:textId="5909FEBE" w:rsidR="00BF3926" w:rsidRDefault="00BF3926" w:rsidP="00BF3926">
      <w:pPr>
        <w:pStyle w:val="PolytanBriefbogenTextblock"/>
        <w:spacing w:before="40" w:after="40"/>
      </w:pPr>
      <w:r w:rsidRPr="00B43134">
        <w:rPr>
          <w:noProof/>
          <w:lang w:val="de-DE" w:eastAsia="de-DE" w:bidi="ar-SA"/>
        </w:rPr>
        <w:lastRenderedPageBreak/>
        <w:drawing>
          <wp:inline distT="0" distB="0" distL="0" distR="0" wp14:anchorId="6F7E968A" wp14:editId="11521869">
            <wp:extent cx="2968388" cy="2226400"/>
            <wp:effectExtent l="0" t="0" r="381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23.JPG"/>
                    <pic:cNvPicPr/>
                  </pic:nvPicPr>
                  <pic:blipFill>
                    <a:blip r:embed="rId11" cstate="screen">
                      <a:extLst>
                        <a:ext uri="{28A0092B-C50C-407E-A947-70E740481C1C}">
                          <a14:useLocalDpi xmlns:a14="http://schemas.microsoft.com/office/drawing/2010/main"/>
                        </a:ext>
                      </a:extLst>
                    </a:blip>
                    <a:stretch>
                      <a:fillRect/>
                    </a:stretch>
                  </pic:blipFill>
                  <pic:spPr>
                    <a:xfrm>
                      <a:off x="0" y="0"/>
                      <a:ext cx="2968111" cy="2226192"/>
                    </a:xfrm>
                    <a:prstGeom prst="rect">
                      <a:avLst/>
                    </a:prstGeom>
                  </pic:spPr>
                </pic:pic>
              </a:graphicData>
            </a:graphic>
          </wp:inline>
        </w:drawing>
      </w:r>
    </w:p>
    <w:p w14:paraId="79C7AEC4" w14:textId="180CB5B7" w:rsidR="00B43134" w:rsidRPr="00B43134" w:rsidRDefault="00B43134" w:rsidP="00BF3926">
      <w:pPr>
        <w:pStyle w:val="PolytanBriefbogenTextblock"/>
        <w:spacing w:before="40" w:after="40"/>
        <w:rPr>
          <w:b/>
        </w:rPr>
      </w:pPr>
      <w:r w:rsidRPr="00B43134">
        <w:rPr>
          <w:b/>
        </w:rPr>
        <w:t>Polytan_Diamond_league_Rabat 2.JPG</w:t>
      </w:r>
    </w:p>
    <w:p w14:paraId="157F3CD4" w14:textId="1FF7BDD5" w:rsidR="00BF3926" w:rsidRDefault="006F20F7" w:rsidP="00BF3926">
      <w:pPr>
        <w:pStyle w:val="PolytanBriefbogenTextblock"/>
        <w:spacing w:before="40" w:after="40"/>
      </w:pPr>
      <w:r w:rsidRPr="00B43134">
        <w:t>While the track is laid in tile red, the outer areas were given a green synthetic surface.</w:t>
      </w:r>
    </w:p>
    <w:p w14:paraId="3AA3EB12" w14:textId="77777777" w:rsidR="00B43134" w:rsidRPr="00B43134" w:rsidRDefault="00B43134" w:rsidP="00BF3926">
      <w:pPr>
        <w:pStyle w:val="PolytanBriefbogenTextblock"/>
        <w:spacing w:before="40" w:after="40"/>
      </w:pPr>
    </w:p>
    <w:p w14:paraId="1E44FE53" w14:textId="68A223B0" w:rsidR="006F20F7" w:rsidRPr="00B43134" w:rsidRDefault="006F20F7" w:rsidP="00BF3926">
      <w:pPr>
        <w:pStyle w:val="PolytanBriefbogenTextblock"/>
        <w:spacing w:before="40" w:after="40"/>
      </w:pPr>
      <w:r w:rsidRPr="00B43134">
        <w:rPr>
          <w:noProof/>
          <w:lang w:val="de-DE" w:eastAsia="de-DE" w:bidi="ar-SA"/>
        </w:rPr>
        <w:drawing>
          <wp:inline distT="0" distB="0" distL="0" distR="0" wp14:anchorId="2F3FF9C5" wp14:editId="2958144A">
            <wp:extent cx="3009332" cy="2257110"/>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81.JPG"/>
                    <pic:cNvPicPr/>
                  </pic:nvPicPr>
                  <pic:blipFill>
                    <a:blip r:embed="rId12" cstate="screen">
                      <a:extLst>
                        <a:ext uri="{28A0092B-C50C-407E-A947-70E740481C1C}">
                          <a14:useLocalDpi xmlns:a14="http://schemas.microsoft.com/office/drawing/2010/main"/>
                        </a:ext>
                      </a:extLst>
                    </a:blip>
                    <a:stretch>
                      <a:fillRect/>
                    </a:stretch>
                  </pic:blipFill>
                  <pic:spPr>
                    <a:xfrm>
                      <a:off x="0" y="0"/>
                      <a:ext cx="3009051" cy="2256899"/>
                    </a:xfrm>
                    <a:prstGeom prst="rect">
                      <a:avLst/>
                    </a:prstGeom>
                  </pic:spPr>
                </pic:pic>
              </a:graphicData>
            </a:graphic>
          </wp:inline>
        </w:drawing>
      </w:r>
    </w:p>
    <w:p w14:paraId="1D6942F6" w14:textId="76D3B7FA" w:rsidR="00B43134" w:rsidRPr="00B43134" w:rsidRDefault="00B43134" w:rsidP="00BF3926">
      <w:pPr>
        <w:pStyle w:val="PolytanBriefbogenTextblock"/>
        <w:spacing w:before="40" w:after="40"/>
        <w:rPr>
          <w:b/>
        </w:rPr>
      </w:pPr>
      <w:r>
        <w:rPr>
          <w:b/>
        </w:rPr>
        <w:t>Polytan_Diamond_league_Rabat 3</w:t>
      </w:r>
      <w:r w:rsidRPr="00B43134">
        <w:rPr>
          <w:b/>
        </w:rPr>
        <w:t>.JPG</w:t>
      </w:r>
    </w:p>
    <w:p w14:paraId="67556580" w14:textId="300A032B" w:rsidR="006F20F7" w:rsidRPr="00B43134" w:rsidRDefault="006F20F7" w:rsidP="00BF3926">
      <w:pPr>
        <w:pStyle w:val="PolytanBriefbogenTextblock"/>
        <w:spacing w:before="40" w:after="40"/>
      </w:pPr>
      <w:r w:rsidRPr="00B43134">
        <w:t>The Stade Moulay Abdallah was opened in 1983 and has space for about 52,000 spectators.</w:t>
      </w:r>
    </w:p>
    <w:p w14:paraId="6E3236E0" w14:textId="0B2861F0" w:rsidR="00483999" w:rsidRPr="00B43134" w:rsidRDefault="00C305AE" w:rsidP="00BF3926">
      <w:pPr>
        <w:pStyle w:val="PolytanBriefbogenTextblock"/>
        <w:spacing w:before="40" w:after="40"/>
      </w:pPr>
      <w:r w:rsidRPr="00B43134">
        <w:rPr>
          <w:color w:val="FF0000"/>
        </w:rPr>
        <w:t xml:space="preserve"> </w:t>
      </w:r>
      <w:r w:rsidRPr="00B43134">
        <w:rPr>
          <w:color w:val="FF0000"/>
        </w:rPr>
        <w:br/>
      </w:r>
      <w:r w:rsidRPr="00FE3BEC">
        <w:t>Picture credits: Polytan GmbH</w:t>
      </w:r>
      <w:bookmarkStart w:id="0" w:name="_GoBack"/>
      <w:bookmarkEnd w:id="0"/>
    </w:p>
    <w:p w14:paraId="4C51403C" w14:textId="77777777" w:rsidR="002D7659" w:rsidRPr="00B43134" w:rsidRDefault="002D7659" w:rsidP="001005EC">
      <w:pPr>
        <w:pStyle w:val="PolytanBriefbogenTextblock"/>
        <w:spacing w:before="40" w:after="40"/>
        <w:rPr>
          <w:b/>
        </w:rPr>
      </w:pPr>
    </w:p>
    <w:p w14:paraId="2741FB72" w14:textId="77777777" w:rsidR="006F20F7" w:rsidRPr="00B43134" w:rsidRDefault="006F20F7" w:rsidP="001005EC">
      <w:pPr>
        <w:pStyle w:val="PolytanBriefbogenTextblock"/>
        <w:spacing w:before="40" w:after="40"/>
        <w:rPr>
          <w:b/>
        </w:rPr>
      </w:pPr>
    </w:p>
    <w:p w14:paraId="590F2E1E" w14:textId="77777777" w:rsidR="007972AC" w:rsidRPr="00B43134" w:rsidRDefault="000A22FC" w:rsidP="006405D5">
      <w:r w:rsidRPr="00B43134">
        <w:rPr>
          <w:b/>
        </w:rPr>
        <w:lastRenderedPageBreak/>
        <w:t>Polytan GmbH:</w:t>
      </w:r>
      <w:r w:rsidRPr="00B43134">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and IAAF.</w:t>
      </w:r>
    </w:p>
    <w:p w14:paraId="366916E8" w14:textId="77777777" w:rsidR="00BF5CB0" w:rsidRPr="00B43134" w:rsidRDefault="00BF5CB0" w:rsidP="006405D5">
      <w:pPr>
        <w:pStyle w:val="PolytanBriefbogenTextblock"/>
        <w:spacing w:after="80"/>
        <w:rPr>
          <w:b/>
        </w:rPr>
      </w:pPr>
    </w:p>
    <w:p w14:paraId="78A08C3B" w14:textId="77777777" w:rsidR="00613DA8" w:rsidRPr="00B43134" w:rsidRDefault="00613DA8" w:rsidP="006405D5">
      <w:pPr>
        <w:pStyle w:val="PolytanBriefbogenTextblock"/>
        <w:spacing w:after="80"/>
        <w:sectPr w:rsidR="00613DA8" w:rsidRPr="00B43134"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4230BE5A" w14:textId="77777777" w:rsidR="00125B2B" w:rsidRPr="00B43134" w:rsidRDefault="008160B3" w:rsidP="006405D5">
      <w:pPr>
        <w:pStyle w:val="PolytanBriefbogenTextblock"/>
        <w:spacing w:after="80"/>
      </w:pPr>
      <w:r w:rsidRPr="00B43134">
        <w:t xml:space="preserve">Agency contact: </w:t>
      </w:r>
      <w:r w:rsidRPr="00B43134">
        <w:br/>
        <w:t>Seifert PR GmbH (GPRA)</w:t>
      </w:r>
      <w:r w:rsidRPr="00B43134">
        <w:br/>
        <w:t>Barbara Mäurle</w:t>
      </w:r>
      <w:r w:rsidRPr="00B43134">
        <w:br/>
        <w:t>Zettachring 2a</w:t>
      </w:r>
      <w:r w:rsidRPr="00B43134">
        <w:br/>
        <w:t>70567 Stuttgart</w:t>
      </w:r>
      <w:r w:rsidRPr="00B43134">
        <w:br/>
        <w:t>0711 / 77918-26</w:t>
      </w:r>
      <w:r w:rsidRPr="00B43134">
        <w:br/>
        <w:t>barbara.maeurle@seifert-pr.de</w:t>
      </w:r>
    </w:p>
    <w:p w14:paraId="6303538B" w14:textId="77777777" w:rsidR="005C575C" w:rsidRPr="00B43134" w:rsidRDefault="005C575C" w:rsidP="006405D5">
      <w:pPr>
        <w:pStyle w:val="PolytanBriefbogenTextblock"/>
        <w:spacing w:after="80"/>
      </w:pPr>
    </w:p>
    <w:p w14:paraId="11A8D4F7" w14:textId="77777777" w:rsidR="008E7789" w:rsidRPr="00B43134" w:rsidRDefault="008E7789" w:rsidP="006405D5">
      <w:pPr>
        <w:pStyle w:val="PolytanBriefbogenTextblock"/>
        <w:spacing w:after="80"/>
      </w:pPr>
    </w:p>
    <w:p w14:paraId="25DD7107" w14:textId="77777777" w:rsidR="00B43134" w:rsidRPr="00B43134" w:rsidRDefault="00B43134" w:rsidP="006405D5">
      <w:pPr>
        <w:pStyle w:val="PolytanBriefbogenTextblock"/>
        <w:spacing w:after="80"/>
      </w:pPr>
    </w:p>
    <w:p w14:paraId="14FEB690" w14:textId="77777777" w:rsidR="000C6910" w:rsidRPr="00B43134" w:rsidRDefault="000C6910" w:rsidP="006405D5">
      <w:pPr>
        <w:pStyle w:val="PolytanBriefbogenTextblock"/>
        <w:spacing w:after="80"/>
      </w:pPr>
    </w:p>
    <w:p w14:paraId="0AAE79F3" w14:textId="77777777" w:rsidR="00B730EF" w:rsidRPr="00B43134" w:rsidRDefault="00B730EF" w:rsidP="006405D5">
      <w:pPr>
        <w:pStyle w:val="PolytanBriefbogenTextblock"/>
        <w:spacing w:after="80"/>
      </w:pPr>
    </w:p>
    <w:p w14:paraId="62890544" w14:textId="77777777" w:rsidR="006405D5" w:rsidRPr="00B43134" w:rsidRDefault="006405D5" w:rsidP="006405D5">
      <w:pPr>
        <w:pStyle w:val="PolytanBriefbogenTextblock"/>
        <w:spacing w:after="80"/>
      </w:pPr>
    </w:p>
    <w:p w14:paraId="3D9BDF10" w14:textId="77777777" w:rsidR="006405D5" w:rsidRPr="00B43134" w:rsidRDefault="006405D5" w:rsidP="006405D5">
      <w:pPr>
        <w:pStyle w:val="PolytanBriefbogenTextblock"/>
        <w:spacing w:after="80"/>
      </w:pPr>
    </w:p>
    <w:p w14:paraId="1FC94F18" w14:textId="77777777" w:rsidR="006405D5" w:rsidRPr="00B43134" w:rsidRDefault="006405D5" w:rsidP="006405D5">
      <w:pPr>
        <w:pStyle w:val="PolytanBriefbogenTextblock"/>
        <w:spacing w:after="80"/>
      </w:pPr>
    </w:p>
    <w:p w14:paraId="08EBFCE0" w14:textId="77777777" w:rsidR="006405D5" w:rsidRPr="00B43134" w:rsidRDefault="006405D5" w:rsidP="006405D5">
      <w:pPr>
        <w:pStyle w:val="PolytanBriefbogenTextblock"/>
        <w:spacing w:after="80"/>
      </w:pPr>
    </w:p>
    <w:p w14:paraId="6050D6D8" w14:textId="77777777" w:rsidR="008B7695" w:rsidRDefault="00BF5CB0" w:rsidP="006405D5">
      <w:pPr>
        <w:pStyle w:val="PolytanBriefbogenTextblock"/>
        <w:spacing w:after="80"/>
      </w:pPr>
      <w:r w:rsidRPr="00B43134">
        <w:t xml:space="preserve">Company contact: </w:t>
      </w:r>
      <w:r w:rsidRPr="00B43134">
        <w:br/>
        <w:t xml:space="preserve">Polytan GmbH </w:t>
      </w:r>
      <w:r w:rsidRPr="00B43134">
        <w:br/>
        <w:t>Tobias Müller</w:t>
      </w:r>
      <w:r w:rsidRPr="00B43134">
        <w:br/>
        <w:t xml:space="preserve">Gewerbering 3 </w:t>
      </w:r>
      <w:r w:rsidRPr="00B43134">
        <w:br/>
        <w:t xml:space="preserve">86666 Burgheim </w:t>
      </w:r>
      <w:r w:rsidRPr="00B43134">
        <w:br/>
        <w:t>08432 / 8771</w:t>
      </w:r>
      <w:r w:rsidRPr="00B43134">
        <w:br/>
        <w:t>tobias.mueller@polytan.com</w:t>
      </w:r>
    </w:p>
    <w:p w14:paraId="184F0286" w14:textId="77777777" w:rsidR="001005EC" w:rsidRDefault="001005EC" w:rsidP="006405D5">
      <w:pPr>
        <w:pStyle w:val="PolytanBriefbogenTextblock"/>
        <w:spacing w:after="80"/>
      </w:pPr>
    </w:p>
    <w:p w14:paraId="2A20914B" w14:textId="77777777" w:rsidR="001005EC" w:rsidRDefault="001005EC" w:rsidP="006405D5">
      <w:pPr>
        <w:pStyle w:val="PolytanBriefbogenTextblock"/>
        <w:spacing w:after="80"/>
      </w:pPr>
    </w:p>
    <w:p w14:paraId="3E72B014" w14:textId="77777777" w:rsidR="001005EC" w:rsidRDefault="001005EC" w:rsidP="006405D5">
      <w:pPr>
        <w:pStyle w:val="PolytanBriefbogenTextblock"/>
        <w:spacing w:after="80"/>
      </w:pPr>
    </w:p>
    <w:p w14:paraId="50D9D431"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4D1E" w14:textId="77777777" w:rsidR="00B61B85" w:rsidRDefault="00B61B85" w:rsidP="0058077E">
      <w:pPr>
        <w:spacing w:after="0" w:line="240" w:lineRule="auto"/>
      </w:pPr>
      <w:r>
        <w:separator/>
      </w:r>
    </w:p>
  </w:endnote>
  <w:endnote w:type="continuationSeparator" w:id="0">
    <w:p w14:paraId="03C01B1C" w14:textId="77777777" w:rsidR="00B61B85" w:rsidRDefault="00B61B85"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0F233D1C"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FE3BEC">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14:paraId="55EC25E0" w14:textId="77777777" w:rsidR="00613DA8" w:rsidRDefault="00FE3BEC" w:rsidP="00613DA8">
        <w:pPr>
          <w:pStyle w:val="Kopfzeile"/>
          <w:ind w:left="720"/>
        </w:pPr>
      </w:p>
    </w:sdtContent>
  </w:sdt>
  <w:p w14:paraId="5F75DFE2"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7BBF1CD8" wp14:editId="6DC28679">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C06415"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A898" w14:textId="77777777" w:rsidR="00B61B85" w:rsidRDefault="00B61B85" w:rsidP="0058077E">
      <w:pPr>
        <w:spacing w:after="0" w:line="240" w:lineRule="auto"/>
      </w:pPr>
      <w:r>
        <w:separator/>
      </w:r>
    </w:p>
  </w:footnote>
  <w:footnote w:type="continuationSeparator" w:id="0">
    <w:p w14:paraId="1C932FB7" w14:textId="77777777" w:rsidR="00B61B85" w:rsidRDefault="00B61B85"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EBD3EE7"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11AA6D5" wp14:editId="767EDBB1">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2F0B9" w14:textId="77777777" w:rsidR="00E84BF2" w:rsidRDefault="00FE3BEC" w:rsidP="00E84BF2">
        <w:pPr>
          <w:pStyle w:val="Kopfzeile"/>
          <w:ind w:left="720"/>
        </w:pPr>
      </w:p>
    </w:sdtContent>
  </w:sdt>
  <w:p w14:paraId="3079A3A7"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53B3"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AADC179" wp14:editId="56E41FFD">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5DA9B" w14:textId="77777777" w:rsidR="00DB2E64" w:rsidRDefault="00DB2E64" w:rsidP="00E84BF2">
    <w:pPr>
      <w:pStyle w:val="Kopfzeile"/>
      <w:rPr>
        <w:color w:val="808080" w:themeColor="background1" w:themeShade="80"/>
        <w:sz w:val="36"/>
        <w:szCs w:val="36"/>
      </w:rPr>
    </w:pPr>
  </w:p>
  <w:p w14:paraId="0A5071A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14:paraId="4B260656" w14:textId="77777777" w:rsidR="00E84BF2" w:rsidRDefault="00E84BF2" w:rsidP="00E84BF2">
    <w:pPr>
      <w:pStyle w:val="Kopfzeile"/>
      <w:rPr>
        <w:color w:val="808080" w:themeColor="background1" w:themeShade="80"/>
        <w:sz w:val="36"/>
        <w:szCs w:val="36"/>
      </w:rPr>
    </w:pPr>
  </w:p>
  <w:p w14:paraId="0CCE0130"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7AEE"/>
    <w:rsid w:val="000349D6"/>
    <w:rsid w:val="00035A1B"/>
    <w:rsid w:val="00044F89"/>
    <w:rsid w:val="0004663E"/>
    <w:rsid w:val="00047592"/>
    <w:rsid w:val="00050C15"/>
    <w:rsid w:val="000532BB"/>
    <w:rsid w:val="000569E6"/>
    <w:rsid w:val="00064D04"/>
    <w:rsid w:val="0007209D"/>
    <w:rsid w:val="000762A7"/>
    <w:rsid w:val="000A0F46"/>
    <w:rsid w:val="000A22FC"/>
    <w:rsid w:val="000A49B6"/>
    <w:rsid w:val="000C08A0"/>
    <w:rsid w:val="000C1D4D"/>
    <w:rsid w:val="000C6910"/>
    <w:rsid w:val="000D4798"/>
    <w:rsid w:val="000D690D"/>
    <w:rsid w:val="000F4A0A"/>
    <w:rsid w:val="000F7BCA"/>
    <w:rsid w:val="000F7F3B"/>
    <w:rsid w:val="001005EC"/>
    <w:rsid w:val="00101EB2"/>
    <w:rsid w:val="00107E7B"/>
    <w:rsid w:val="00114BB8"/>
    <w:rsid w:val="00117234"/>
    <w:rsid w:val="0012276B"/>
    <w:rsid w:val="00122BB4"/>
    <w:rsid w:val="00125B2B"/>
    <w:rsid w:val="00125C98"/>
    <w:rsid w:val="001343C5"/>
    <w:rsid w:val="001407A8"/>
    <w:rsid w:val="00144FC0"/>
    <w:rsid w:val="001500F6"/>
    <w:rsid w:val="001549E6"/>
    <w:rsid w:val="00155650"/>
    <w:rsid w:val="001733AC"/>
    <w:rsid w:val="00176B03"/>
    <w:rsid w:val="00177756"/>
    <w:rsid w:val="00183328"/>
    <w:rsid w:val="00183561"/>
    <w:rsid w:val="00184FF2"/>
    <w:rsid w:val="001A7B1F"/>
    <w:rsid w:val="001B1866"/>
    <w:rsid w:val="001D0A3C"/>
    <w:rsid w:val="001D31A6"/>
    <w:rsid w:val="001E3351"/>
    <w:rsid w:val="001F0EEB"/>
    <w:rsid w:val="002008CB"/>
    <w:rsid w:val="00204081"/>
    <w:rsid w:val="00205567"/>
    <w:rsid w:val="00206C8A"/>
    <w:rsid w:val="00212844"/>
    <w:rsid w:val="00212E3A"/>
    <w:rsid w:val="00220DB9"/>
    <w:rsid w:val="00221C40"/>
    <w:rsid w:val="00230AFA"/>
    <w:rsid w:val="002315F3"/>
    <w:rsid w:val="002423F3"/>
    <w:rsid w:val="00256911"/>
    <w:rsid w:val="00264482"/>
    <w:rsid w:val="0026745B"/>
    <w:rsid w:val="00274355"/>
    <w:rsid w:val="00284796"/>
    <w:rsid w:val="002B32B6"/>
    <w:rsid w:val="002B42AD"/>
    <w:rsid w:val="002C4041"/>
    <w:rsid w:val="002D10B5"/>
    <w:rsid w:val="002D7659"/>
    <w:rsid w:val="002E50F0"/>
    <w:rsid w:val="00301C9F"/>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3625"/>
    <w:rsid w:val="004376DC"/>
    <w:rsid w:val="00442D30"/>
    <w:rsid w:val="00445D3D"/>
    <w:rsid w:val="0045181C"/>
    <w:rsid w:val="004568AB"/>
    <w:rsid w:val="00466955"/>
    <w:rsid w:val="004669CD"/>
    <w:rsid w:val="00470540"/>
    <w:rsid w:val="0047341B"/>
    <w:rsid w:val="00473548"/>
    <w:rsid w:val="00477B6C"/>
    <w:rsid w:val="00482F33"/>
    <w:rsid w:val="00483999"/>
    <w:rsid w:val="0048450F"/>
    <w:rsid w:val="00490901"/>
    <w:rsid w:val="00492884"/>
    <w:rsid w:val="00495546"/>
    <w:rsid w:val="00495AA8"/>
    <w:rsid w:val="00497170"/>
    <w:rsid w:val="004A534F"/>
    <w:rsid w:val="004B03C2"/>
    <w:rsid w:val="004B2D8A"/>
    <w:rsid w:val="004D0E8F"/>
    <w:rsid w:val="004D1047"/>
    <w:rsid w:val="004E331A"/>
    <w:rsid w:val="004E5F0B"/>
    <w:rsid w:val="004F1FCD"/>
    <w:rsid w:val="00501E37"/>
    <w:rsid w:val="00510F9D"/>
    <w:rsid w:val="0051258E"/>
    <w:rsid w:val="005130AB"/>
    <w:rsid w:val="00513515"/>
    <w:rsid w:val="0051777F"/>
    <w:rsid w:val="00521B3E"/>
    <w:rsid w:val="0053038A"/>
    <w:rsid w:val="005321CF"/>
    <w:rsid w:val="005365D9"/>
    <w:rsid w:val="00547CB8"/>
    <w:rsid w:val="00551419"/>
    <w:rsid w:val="00553B2F"/>
    <w:rsid w:val="005667C7"/>
    <w:rsid w:val="00571B49"/>
    <w:rsid w:val="005769F8"/>
    <w:rsid w:val="0058077E"/>
    <w:rsid w:val="00583F2D"/>
    <w:rsid w:val="005904D4"/>
    <w:rsid w:val="005922E5"/>
    <w:rsid w:val="0059405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63EF9"/>
    <w:rsid w:val="00676D2D"/>
    <w:rsid w:val="00692A13"/>
    <w:rsid w:val="006A5B9D"/>
    <w:rsid w:val="006B188D"/>
    <w:rsid w:val="006B3B24"/>
    <w:rsid w:val="006B4C26"/>
    <w:rsid w:val="006B4D7B"/>
    <w:rsid w:val="006C5252"/>
    <w:rsid w:val="006D6172"/>
    <w:rsid w:val="006E477F"/>
    <w:rsid w:val="006F20F7"/>
    <w:rsid w:val="006F76BF"/>
    <w:rsid w:val="007046E8"/>
    <w:rsid w:val="00714430"/>
    <w:rsid w:val="007217F1"/>
    <w:rsid w:val="007264F7"/>
    <w:rsid w:val="00731D99"/>
    <w:rsid w:val="00734ECC"/>
    <w:rsid w:val="00746B0C"/>
    <w:rsid w:val="00750A5B"/>
    <w:rsid w:val="00757CEF"/>
    <w:rsid w:val="0076149E"/>
    <w:rsid w:val="007637AE"/>
    <w:rsid w:val="00767AE3"/>
    <w:rsid w:val="007808B6"/>
    <w:rsid w:val="00785DD7"/>
    <w:rsid w:val="0079041A"/>
    <w:rsid w:val="0079377B"/>
    <w:rsid w:val="007972AC"/>
    <w:rsid w:val="007A0F25"/>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A7507"/>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173"/>
    <w:rsid w:val="0097364B"/>
    <w:rsid w:val="00977344"/>
    <w:rsid w:val="00986070"/>
    <w:rsid w:val="009930C1"/>
    <w:rsid w:val="00997232"/>
    <w:rsid w:val="009977A8"/>
    <w:rsid w:val="00997A51"/>
    <w:rsid w:val="009A6E05"/>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55636"/>
    <w:rsid w:val="00A61EDE"/>
    <w:rsid w:val="00A715CC"/>
    <w:rsid w:val="00A76C6E"/>
    <w:rsid w:val="00A85417"/>
    <w:rsid w:val="00A86D1C"/>
    <w:rsid w:val="00A9185E"/>
    <w:rsid w:val="00A9753E"/>
    <w:rsid w:val="00A978DC"/>
    <w:rsid w:val="00AA3B80"/>
    <w:rsid w:val="00AC1FBA"/>
    <w:rsid w:val="00AD0A7C"/>
    <w:rsid w:val="00AD440C"/>
    <w:rsid w:val="00AF6256"/>
    <w:rsid w:val="00B01BC4"/>
    <w:rsid w:val="00B03A5A"/>
    <w:rsid w:val="00B045CA"/>
    <w:rsid w:val="00B13F4A"/>
    <w:rsid w:val="00B206F3"/>
    <w:rsid w:val="00B20F86"/>
    <w:rsid w:val="00B258E1"/>
    <w:rsid w:val="00B25EFA"/>
    <w:rsid w:val="00B320F9"/>
    <w:rsid w:val="00B32EBC"/>
    <w:rsid w:val="00B34A32"/>
    <w:rsid w:val="00B43134"/>
    <w:rsid w:val="00B43A81"/>
    <w:rsid w:val="00B450F2"/>
    <w:rsid w:val="00B520C3"/>
    <w:rsid w:val="00B5675A"/>
    <w:rsid w:val="00B60D6F"/>
    <w:rsid w:val="00B61B85"/>
    <w:rsid w:val="00B7030D"/>
    <w:rsid w:val="00B71181"/>
    <w:rsid w:val="00B730EF"/>
    <w:rsid w:val="00B733D1"/>
    <w:rsid w:val="00B76017"/>
    <w:rsid w:val="00B86110"/>
    <w:rsid w:val="00B87B04"/>
    <w:rsid w:val="00B97622"/>
    <w:rsid w:val="00BA2908"/>
    <w:rsid w:val="00BA3753"/>
    <w:rsid w:val="00BA3F92"/>
    <w:rsid w:val="00BA522A"/>
    <w:rsid w:val="00BD1605"/>
    <w:rsid w:val="00BD2F89"/>
    <w:rsid w:val="00BD3EF6"/>
    <w:rsid w:val="00BD4DDC"/>
    <w:rsid w:val="00BD6E1D"/>
    <w:rsid w:val="00BE1171"/>
    <w:rsid w:val="00BE2D6B"/>
    <w:rsid w:val="00BF1791"/>
    <w:rsid w:val="00BF3926"/>
    <w:rsid w:val="00BF5CB0"/>
    <w:rsid w:val="00C160A7"/>
    <w:rsid w:val="00C17E87"/>
    <w:rsid w:val="00C305AE"/>
    <w:rsid w:val="00C36C89"/>
    <w:rsid w:val="00C51C2A"/>
    <w:rsid w:val="00C53A31"/>
    <w:rsid w:val="00C62060"/>
    <w:rsid w:val="00C62C21"/>
    <w:rsid w:val="00C7024C"/>
    <w:rsid w:val="00C748E9"/>
    <w:rsid w:val="00C7516F"/>
    <w:rsid w:val="00C81006"/>
    <w:rsid w:val="00C81D9D"/>
    <w:rsid w:val="00C84674"/>
    <w:rsid w:val="00C92AB9"/>
    <w:rsid w:val="00C93B64"/>
    <w:rsid w:val="00C94538"/>
    <w:rsid w:val="00CA0511"/>
    <w:rsid w:val="00CA0FA6"/>
    <w:rsid w:val="00CB444C"/>
    <w:rsid w:val="00CC2D37"/>
    <w:rsid w:val="00CD78EA"/>
    <w:rsid w:val="00CE1735"/>
    <w:rsid w:val="00CE344B"/>
    <w:rsid w:val="00CE4A92"/>
    <w:rsid w:val="00D002D8"/>
    <w:rsid w:val="00D025EC"/>
    <w:rsid w:val="00D026A5"/>
    <w:rsid w:val="00D16E8C"/>
    <w:rsid w:val="00D24442"/>
    <w:rsid w:val="00D30B7E"/>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2581"/>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56C87"/>
    <w:rsid w:val="00E60B33"/>
    <w:rsid w:val="00E61514"/>
    <w:rsid w:val="00E61D69"/>
    <w:rsid w:val="00E64CCA"/>
    <w:rsid w:val="00E75581"/>
    <w:rsid w:val="00E76F7F"/>
    <w:rsid w:val="00E773C6"/>
    <w:rsid w:val="00E8165C"/>
    <w:rsid w:val="00E83D03"/>
    <w:rsid w:val="00E8405D"/>
    <w:rsid w:val="00E84BF2"/>
    <w:rsid w:val="00E907DB"/>
    <w:rsid w:val="00E925B8"/>
    <w:rsid w:val="00E93190"/>
    <w:rsid w:val="00EA4401"/>
    <w:rsid w:val="00EC7034"/>
    <w:rsid w:val="00ED685C"/>
    <w:rsid w:val="00EE08DB"/>
    <w:rsid w:val="00EE611E"/>
    <w:rsid w:val="00EF1552"/>
    <w:rsid w:val="00EF6CAC"/>
    <w:rsid w:val="00F100FB"/>
    <w:rsid w:val="00F11704"/>
    <w:rsid w:val="00F11EC3"/>
    <w:rsid w:val="00F164E7"/>
    <w:rsid w:val="00F22ECB"/>
    <w:rsid w:val="00F2378A"/>
    <w:rsid w:val="00F31C8B"/>
    <w:rsid w:val="00F42734"/>
    <w:rsid w:val="00F43817"/>
    <w:rsid w:val="00F51276"/>
    <w:rsid w:val="00F52BFE"/>
    <w:rsid w:val="00F612DD"/>
    <w:rsid w:val="00F627C7"/>
    <w:rsid w:val="00F635C9"/>
    <w:rsid w:val="00F65030"/>
    <w:rsid w:val="00F66E4A"/>
    <w:rsid w:val="00F740B0"/>
    <w:rsid w:val="00F75DF2"/>
    <w:rsid w:val="00F923D7"/>
    <w:rsid w:val="00F940A9"/>
    <w:rsid w:val="00F95C17"/>
    <w:rsid w:val="00F95D44"/>
    <w:rsid w:val="00FA18D0"/>
    <w:rsid w:val="00FA586A"/>
    <w:rsid w:val="00FC7C65"/>
    <w:rsid w:val="00FD0DAF"/>
    <w:rsid w:val="00FD366D"/>
    <w:rsid w:val="00FE355A"/>
    <w:rsid w:val="00FE3BEC"/>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D6568D"/>
  <w15:docId w15:val="{113E2C95-3A0B-4CBD-AC68-F63FDBB6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7A0F25"/>
    <w:rPr>
      <w:sz w:val="16"/>
      <w:szCs w:val="16"/>
    </w:rPr>
  </w:style>
  <w:style w:type="paragraph" w:styleId="Kommentartext">
    <w:name w:val="annotation text"/>
    <w:basedOn w:val="Standard"/>
    <w:link w:val="KommentartextZchn"/>
    <w:uiPriority w:val="99"/>
    <w:semiHidden/>
    <w:unhideWhenUsed/>
    <w:rsid w:val="007A0F25"/>
    <w:pPr>
      <w:spacing w:line="240" w:lineRule="auto"/>
    </w:pPr>
    <w:rPr>
      <w:szCs w:val="20"/>
    </w:rPr>
  </w:style>
  <w:style w:type="character" w:customStyle="1" w:styleId="KommentartextZchn">
    <w:name w:val="Kommentartext Zchn"/>
    <w:basedOn w:val="Absatz-Standardschriftart"/>
    <w:link w:val="Kommentartext"/>
    <w:uiPriority w:val="99"/>
    <w:semiHidden/>
    <w:rsid w:val="007A0F25"/>
    <w:rPr>
      <w:rFonts w:ascii="Arial" w:hAnsi="Arial"/>
      <w:lang w:eastAsia="en-GB"/>
    </w:rPr>
  </w:style>
  <w:style w:type="paragraph" w:styleId="Kommentarthema">
    <w:name w:val="annotation subject"/>
    <w:basedOn w:val="Kommentartext"/>
    <w:next w:val="Kommentartext"/>
    <w:link w:val="KommentarthemaZchn"/>
    <w:uiPriority w:val="99"/>
    <w:semiHidden/>
    <w:unhideWhenUsed/>
    <w:rsid w:val="007A0F25"/>
    <w:rPr>
      <w:b/>
      <w:bCs/>
    </w:rPr>
  </w:style>
  <w:style w:type="character" w:customStyle="1" w:styleId="KommentarthemaZchn">
    <w:name w:val="Kommentarthema Zchn"/>
    <w:basedOn w:val="KommentartextZchn"/>
    <w:link w:val="Kommentarthema"/>
    <w:uiPriority w:val="99"/>
    <w:semiHidden/>
    <w:rsid w:val="007A0F25"/>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551724133">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Rab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olyta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1E65-B5BD-4FCA-86BF-8CBF6505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575</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2016-05-25T10:58:00Z</cp:lastPrinted>
  <dcterms:created xsi:type="dcterms:W3CDTF">2016-05-31T11:14:00Z</dcterms:created>
  <dcterms:modified xsi:type="dcterms:W3CDTF">2016-07-12T07:33:00Z</dcterms:modified>
</cp:coreProperties>
</file>