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96" w:rsidRPr="0053038A" w:rsidRDefault="007773CD" w:rsidP="0053038A">
      <w:pPr>
        <w:pStyle w:val="PolytanBriefbogenBetreffzeile"/>
        <w:spacing w:before="160" w:after="160"/>
        <w:rPr>
          <w:color w:val="595959" w:themeColor="text1" w:themeTint="A6"/>
          <w:sz w:val="32"/>
          <w:szCs w:val="32"/>
        </w:rPr>
      </w:pPr>
      <w:r w:rsidRPr="007773CD">
        <w:rPr>
          <w:color w:val="595959" w:themeColor="text1" w:themeTint="A6"/>
          <w:sz w:val="32"/>
          <w:szCs w:val="32"/>
        </w:rPr>
        <w:t>Ganzjähriger Sportbetrieb dank Kunstrasen</w:t>
      </w:r>
      <w:r w:rsidR="000E6249">
        <w:rPr>
          <w:color w:val="595959" w:themeColor="text1" w:themeTint="A6"/>
          <w:sz w:val="32"/>
          <w:szCs w:val="32"/>
        </w:rPr>
        <w:br/>
      </w:r>
    </w:p>
    <w:p w:rsidR="000E6249" w:rsidRDefault="000E6249" w:rsidP="000E6249">
      <w:pPr>
        <w:pStyle w:val="PolytanBriefbogenBetreffzeile"/>
        <w:numPr>
          <w:ilvl w:val="0"/>
          <w:numId w:val="9"/>
        </w:numPr>
      </w:pPr>
      <w:r>
        <w:t>Nutzungsdauer mach</w:t>
      </w:r>
      <w:r w:rsidR="00D736E3">
        <w:t>t</w:t>
      </w:r>
      <w:r>
        <w:t xml:space="preserve"> Kunstrasenplätze alternativlos</w:t>
      </w:r>
    </w:p>
    <w:p w:rsidR="000E6249" w:rsidRDefault="000E6249" w:rsidP="000E6249">
      <w:pPr>
        <w:pStyle w:val="PolytanBriefbogenBetreffzeile"/>
        <w:numPr>
          <w:ilvl w:val="0"/>
          <w:numId w:val="9"/>
        </w:numPr>
      </w:pPr>
      <w:r>
        <w:t>Polytan bietet Systeme mit Kork, Sand und Gummigranulat an</w:t>
      </w:r>
    </w:p>
    <w:p w:rsidR="000E6249" w:rsidRDefault="000E6249" w:rsidP="000E6249">
      <w:pPr>
        <w:pStyle w:val="PolytanBriefbogenBetreffzeile"/>
        <w:numPr>
          <w:ilvl w:val="0"/>
          <w:numId w:val="9"/>
        </w:numPr>
      </w:pPr>
      <w:r>
        <w:t>Fraunhofer-Studie für Deutschland massiv anzweifelbar</w:t>
      </w:r>
    </w:p>
    <w:p w:rsidR="00514C25" w:rsidRDefault="000E6249" w:rsidP="000E6249">
      <w:pPr>
        <w:pStyle w:val="PolytanBriefbogenBetreffzeile"/>
        <w:numPr>
          <w:ilvl w:val="0"/>
          <w:numId w:val="9"/>
        </w:numPr>
        <w:spacing w:after="80"/>
      </w:pPr>
      <w:r>
        <w:t>Keine EU-Entscheidung zu Mikroplastik</w:t>
      </w:r>
    </w:p>
    <w:p w:rsidR="000E6249" w:rsidRPr="000E6249" w:rsidRDefault="000E6249" w:rsidP="000E6249">
      <w:pPr>
        <w:spacing w:before="160" w:after="160"/>
        <w:ind w:right="1"/>
        <w:rPr>
          <w:rFonts w:cs="Arial"/>
        </w:rPr>
      </w:pPr>
      <w:r>
        <w:rPr>
          <w:rFonts w:cs="Arial"/>
        </w:rPr>
        <w:br/>
      </w:r>
      <w:proofErr w:type="spellStart"/>
      <w:r w:rsidR="00F14E4C" w:rsidRPr="00F14E4C">
        <w:rPr>
          <w:rFonts w:cs="Arial"/>
          <w:b/>
        </w:rPr>
        <w:t>Burgheim</w:t>
      </w:r>
      <w:proofErr w:type="spellEnd"/>
      <w:r w:rsidR="00F14E4C" w:rsidRPr="00F14E4C">
        <w:rPr>
          <w:rFonts w:cs="Arial"/>
          <w:b/>
        </w:rPr>
        <w:t>, 3. Juni 2019 -</w:t>
      </w:r>
      <w:r w:rsidR="00F14E4C">
        <w:rPr>
          <w:rFonts w:cs="Arial"/>
        </w:rPr>
        <w:t xml:space="preserve"> </w:t>
      </w:r>
      <w:r w:rsidRPr="00F14E4C">
        <w:rPr>
          <w:rFonts w:cs="Arial"/>
          <w:b/>
        </w:rPr>
        <w:t>In der letzten Zeit sind Kunstrasenplätze in die Diskussion geraten. Verschiedene Veröffentlichungen haben dazu be</w:t>
      </w:r>
      <w:r w:rsidRPr="00F14E4C">
        <w:rPr>
          <w:rFonts w:cs="Arial"/>
          <w:b/>
        </w:rPr>
        <w:t>i</w:t>
      </w:r>
      <w:r w:rsidRPr="00F14E4C">
        <w:rPr>
          <w:rFonts w:cs="Arial"/>
          <w:b/>
        </w:rPr>
        <w:t>getragen, dass ein in vielerlei Hinsicht nachhaltiges Produkt in Verruf gerät. Dabei bietet der Kunstrasenplatz viele Vorteile, die nicht zur Di</w:t>
      </w:r>
      <w:r w:rsidRPr="00F14E4C">
        <w:rPr>
          <w:rFonts w:cs="Arial"/>
          <w:b/>
        </w:rPr>
        <w:t>s</w:t>
      </w:r>
      <w:r w:rsidRPr="00F14E4C">
        <w:rPr>
          <w:rFonts w:cs="Arial"/>
          <w:b/>
        </w:rPr>
        <w:t>kussion stehen, aber in Vergessenhei</w:t>
      </w:r>
      <w:bookmarkStart w:id="0" w:name="_GoBack"/>
      <w:bookmarkEnd w:id="0"/>
      <w:r w:rsidRPr="00F14E4C">
        <w:rPr>
          <w:rFonts w:cs="Arial"/>
          <w:b/>
        </w:rPr>
        <w:t>t zu geraten scheinen. Dazu g</w:t>
      </w:r>
      <w:r w:rsidRPr="00F14E4C">
        <w:rPr>
          <w:rFonts w:cs="Arial"/>
          <w:b/>
        </w:rPr>
        <w:t>e</w:t>
      </w:r>
      <w:r w:rsidRPr="00F14E4C">
        <w:rPr>
          <w:rFonts w:cs="Arial"/>
          <w:b/>
        </w:rPr>
        <w:t>hört vor allem die ganzjährige, vom Wetter unabhängige Nutzbarkeit.</w:t>
      </w:r>
    </w:p>
    <w:p w:rsidR="000E6249" w:rsidRPr="000E6249" w:rsidRDefault="000E6249" w:rsidP="000E6249">
      <w:pPr>
        <w:spacing w:before="160" w:after="160"/>
        <w:ind w:right="1"/>
        <w:rPr>
          <w:rFonts w:cs="Arial"/>
        </w:rPr>
      </w:pPr>
      <w:r w:rsidRPr="000E6249">
        <w:rPr>
          <w:rFonts w:cs="Arial"/>
        </w:rPr>
        <w:t xml:space="preserve">Es geht in der Diskussion nicht um den Kunstrasenplatz an sich, sondern um den mit Gummigranulat </w:t>
      </w:r>
      <w:proofErr w:type="spellStart"/>
      <w:proofErr w:type="gramStart"/>
      <w:r w:rsidRPr="000E6249">
        <w:rPr>
          <w:rFonts w:cs="Arial"/>
        </w:rPr>
        <w:t>befüllten</w:t>
      </w:r>
      <w:proofErr w:type="spellEnd"/>
      <w:proofErr w:type="gramEnd"/>
      <w:r w:rsidRPr="000E6249">
        <w:rPr>
          <w:rFonts w:cs="Arial"/>
        </w:rPr>
        <w:t xml:space="preserve"> Platz. Zum Verständnis: Ein moderner Kunstrasenplatz besteht aus einer elastischen Tragschicht, dem Teppich mit dem Rasen und dem sogenannten </w:t>
      </w:r>
      <w:proofErr w:type="spellStart"/>
      <w:r w:rsidRPr="000E6249">
        <w:rPr>
          <w:rFonts w:cs="Arial"/>
        </w:rPr>
        <w:t>Infill</w:t>
      </w:r>
      <w:proofErr w:type="spellEnd"/>
      <w:r w:rsidRPr="000E6249">
        <w:rPr>
          <w:rFonts w:cs="Arial"/>
        </w:rPr>
        <w:t xml:space="preserve">. Letzteres sorgt für die </w:t>
      </w:r>
      <w:r w:rsidR="00E02EE7">
        <w:rPr>
          <w:rFonts w:cs="Arial"/>
        </w:rPr>
        <w:t>Traktion</w:t>
      </w:r>
      <w:r w:rsidRPr="000E6249">
        <w:rPr>
          <w:rFonts w:cs="Arial"/>
        </w:rPr>
        <w:t>, die guten Spieleigenschaften und schützt den Sportler vor Verletzungen. Hier gibt es verschiedene Möglichkeiten, die alle Vor- und Nachteile haben. Dazu gehören Sand, ein Kork-/Sand- und eine Granulat-/Sand-</w:t>
      </w:r>
      <w:proofErr w:type="spellStart"/>
      <w:r w:rsidRPr="000E6249">
        <w:rPr>
          <w:rFonts w:cs="Arial"/>
        </w:rPr>
        <w:t>Befüllung</w:t>
      </w:r>
      <w:proofErr w:type="spellEnd"/>
      <w:r w:rsidRPr="000E6249">
        <w:rPr>
          <w:rFonts w:cs="Arial"/>
        </w:rPr>
        <w:t xml:space="preserve">. Ebenso möglich ist ein Kunstrasenplatz ohne </w:t>
      </w:r>
      <w:proofErr w:type="spellStart"/>
      <w:r w:rsidRPr="000E6249">
        <w:rPr>
          <w:rFonts w:cs="Arial"/>
        </w:rPr>
        <w:t>Befüllung</w:t>
      </w:r>
      <w:proofErr w:type="spellEnd"/>
      <w:r w:rsidRPr="000E6249">
        <w:rPr>
          <w:rFonts w:cs="Arial"/>
        </w:rPr>
        <w:t xml:space="preserve">. Alle diese Systeme bietet Polytan als führender Hersteller von </w:t>
      </w:r>
      <w:proofErr w:type="spellStart"/>
      <w:r w:rsidRPr="000E6249">
        <w:rPr>
          <w:rFonts w:cs="Arial"/>
        </w:rPr>
        <w:t>Sportbelägen</w:t>
      </w:r>
      <w:proofErr w:type="spellEnd"/>
      <w:r w:rsidRPr="000E6249">
        <w:rPr>
          <w:rFonts w:cs="Arial"/>
        </w:rPr>
        <w:t xml:space="preserve"> an. </w:t>
      </w:r>
    </w:p>
    <w:p w:rsidR="000E6249" w:rsidRPr="000E6249" w:rsidRDefault="000E6249" w:rsidP="000E6249">
      <w:pPr>
        <w:spacing w:before="160" w:after="160"/>
        <w:ind w:right="1"/>
        <w:rPr>
          <w:rFonts w:cs="Arial"/>
        </w:rPr>
      </w:pPr>
      <w:r w:rsidRPr="000E6249">
        <w:rPr>
          <w:rFonts w:cs="Arial"/>
        </w:rPr>
        <w:t xml:space="preserve">In der jetzt in der Öffentlichkeit geführten Diskussion geht es um Plätze, die mit Gummigranulat </w:t>
      </w:r>
      <w:proofErr w:type="spellStart"/>
      <w:r w:rsidRPr="000E6249">
        <w:rPr>
          <w:rFonts w:cs="Arial"/>
        </w:rPr>
        <w:t>befüllt</w:t>
      </w:r>
      <w:proofErr w:type="spellEnd"/>
      <w:r w:rsidRPr="000E6249">
        <w:rPr>
          <w:rFonts w:cs="Arial"/>
        </w:rPr>
        <w:t xml:space="preserve"> werden. Per Definition fällt dieses Granulat unter Mikroplastik, obwohl es beispielsweise im Falle von Polytan bis zu 70 Pr</w:t>
      </w:r>
      <w:r w:rsidRPr="000E6249">
        <w:rPr>
          <w:rFonts w:cs="Arial"/>
        </w:rPr>
        <w:t>o</w:t>
      </w:r>
      <w:r w:rsidRPr="000E6249">
        <w:rPr>
          <w:rFonts w:cs="Arial"/>
        </w:rPr>
        <w:t>zent aus Naturstoffen und 30 Prozent Kautschuk besteht. Es erfüllt unter anderem die Spielplatznorm EN 71-3.</w:t>
      </w:r>
    </w:p>
    <w:p w:rsidR="000E6249" w:rsidRPr="000E6249" w:rsidRDefault="000E6249" w:rsidP="000E6249">
      <w:pPr>
        <w:spacing w:before="160" w:after="160"/>
        <w:ind w:right="1"/>
        <w:rPr>
          <w:rFonts w:cs="Arial"/>
        </w:rPr>
      </w:pPr>
      <w:r w:rsidRPr="000E6249">
        <w:rPr>
          <w:rFonts w:cs="Arial"/>
        </w:rPr>
        <w:t>In die Diskussion geraten ist der mit Granulat verfüllte Platz durch eine St</w:t>
      </w:r>
      <w:r w:rsidRPr="000E6249">
        <w:rPr>
          <w:rFonts w:cs="Arial"/>
        </w:rPr>
        <w:t>u</w:t>
      </w:r>
      <w:r w:rsidRPr="000E6249">
        <w:rPr>
          <w:rFonts w:cs="Arial"/>
        </w:rPr>
        <w:t>die des Fraunhofer-Instituts, in der von einem jährlichen Austrag (das Gran</w:t>
      </w:r>
      <w:r w:rsidRPr="000E6249">
        <w:rPr>
          <w:rFonts w:cs="Arial"/>
        </w:rPr>
        <w:t>u</w:t>
      </w:r>
      <w:r w:rsidRPr="000E6249">
        <w:rPr>
          <w:rFonts w:cs="Arial"/>
        </w:rPr>
        <w:t>lat, dass vom Platz getragen wird) in Deutschland von 137 Gramm pro Ei</w:t>
      </w:r>
      <w:r w:rsidRPr="000E6249">
        <w:rPr>
          <w:rFonts w:cs="Arial"/>
        </w:rPr>
        <w:t>n</w:t>
      </w:r>
      <w:r w:rsidRPr="000E6249">
        <w:rPr>
          <w:rFonts w:cs="Arial"/>
        </w:rPr>
        <w:t xml:space="preserve">wohner spricht. Allerdings handelt es sich hierbei nicht um eine empirische </w:t>
      </w:r>
      <w:r w:rsidRPr="000E6249">
        <w:rPr>
          <w:rFonts w:cs="Arial"/>
        </w:rPr>
        <w:lastRenderedPageBreak/>
        <w:t>Studie, wie das Institut selbst einräumt. Nach eigenen Berechnungen und Erfahrungen kommt Polytan auf einen Wert von lediglich 13 Gramm. Das Fraunhofer-Institut wird in einer neuen Studie das Thema Austrag noch ei</w:t>
      </w:r>
      <w:r w:rsidRPr="000E6249">
        <w:rPr>
          <w:rFonts w:cs="Arial"/>
        </w:rPr>
        <w:t>n</w:t>
      </w:r>
      <w:r w:rsidRPr="000E6249">
        <w:rPr>
          <w:rFonts w:cs="Arial"/>
        </w:rPr>
        <w:t>mal aufnehmen. Das Institut hat unter anderem die in Deutschland übliche Bauweise von Kunstrasen-Systemen nicht berücksichtigt, die deutlich wen</w:t>
      </w:r>
      <w:r w:rsidRPr="000E6249">
        <w:rPr>
          <w:rFonts w:cs="Arial"/>
        </w:rPr>
        <w:t>i</w:t>
      </w:r>
      <w:r w:rsidRPr="000E6249">
        <w:rPr>
          <w:rFonts w:cs="Arial"/>
        </w:rPr>
        <w:t>ger Granulat als Füllmaterial braucht. Es finden zurzeit intensive Gespräche zu diesem Thema zwischen Polytan als führendem Hersteller von Kunstr</w:t>
      </w:r>
      <w:r w:rsidRPr="000E6249">
        <w:rPr>
          <w:rFonts w:cs="Arial"/>
        </w:rPr>
        <w:t>a</w:t>
      </w:r>
      <w:r w:rsidRPr="000E6249">
        <w:rPr>
          <w:rFonts w:cs="Arial"/>
        </w:rPr>
        <w:t xml:space="preserve">sensystemen und dem Fraunhofer-Institut statt. Leider wurde die Polytan GmbH als Marktführer im Vorfeld der Studie von Fraunhofer nicht informiert und konnte deshalb auch nicht auf die potenziellen Fehlerquellen bei den Erhebungen hinweisen. </w:t>
      </w:r>
    </w:p>
    <w:p w:rsidR="000E6249" w:rsidRPr="000E6249" w:rsidRDefault="000E6249" w:rsidP="000E6249">
      <w:pPr>
        <w:spacing w:before="160" w:after="160"/>
        <w:ind w:right="1"/>
        <w:rPr>
          <w:rFonts w:cs="Arial"/>
        </w:rPr>
      </w:pPr>
      <w:r w:rsidRPr="000E6249">
        <w:rPr>
          <w:rFonts w:cs="Arial"/>
        </w:rPr>
        <w:t>Ein zweiter Punkt ist die Befragung der Europäischen Chemie-Agentur ECHA zum Thema Ausbringen von Mikroplastik. Bis Ende September 2019 haben Behörden, Platzeigentümer und die Industrie Zeit sich zu dem Thema zu äußern. Dabei werden auch Aspekte wie soziale und wirtschaftliche Au</w:t>
      </w:r>
      <w:r w:rsidRPr="000E6249">
        <w:rPr>
          <w:rFonts w:cs="Arial"/>
        </w:rPr>
        <w:t>s</w:t>
      </w:r>
      <w:r w:rsidRPr="000E6249">
        <w:rPr>
          <w:rFonts w:cs="Arial"/>
        </w:rPr>
        <w:t>wirkungen berücksichtigt. In der Befragung geht es nicht nur um das Gran</w:t>
      </w:r>
      <w:r w:rsidRPr="000E6249">
        <w:rPr>
          <w:rFonts w:cs="Arial"/>
        </w:rPr>
        <w:t>u</w:t>
      </w:r>
      <w:r w:rsidRPr="000E6249">
        <w:rPr>
          <w:rFonts w:cs="Arial"/>
        </w:rPr>
        <w:t>lat auf Kunstrasenplätzen, sondern um das Ausbringen von Mikroplastik an sich. Nach Auswertung der Befragung gibt die ECHA eine Empfehlung he</w:t>
      </w:r>
      <w:r w:rsidRPr="000E6249">
        <w:rPr>
          <w:rFonts w:cs="Arial"/>
        </w:rPr>
        <w:t>r</w:t>
      </w:r>
      <w:r w:rsidRPr="000E6249">
        <w:rPr>
          <w:rFonts w:cs="Arial"/>
        </w:rPr>
        <w:t>aus, wie man zukünftig mit ausgebrachtem Mikroplastik zu verfahren hat. Dieser Empfehlung können die Mitgliedsstaaten und die europäische Ko</w:t>
      </w:r>
      <w:r w:rsidRPr="000E6249">
        <w:rPr>
          <w:rFonts w:cs="Arial"/>
        </w:rPr>
        <w:t>m</w:t>
      </w:r>
      <w:r w:rsidRPr="000E6249">
        <w:rPr>
          <w:rFonts w:cs="Arial"/>
        </w:rPr>
        <w:t>mission folgen. Die neuen Regeln würden frühestens ab 2021 in Kraft treten, eine Fristverlängerung von mehreren Jahren ist in einem solchen Fall nicht unwahrscheinlich. Polytan geht zudem davon aus, dass es für bestehende Plätze einen Bestandsschutz gibt. Alles andere wäre sehr ungewöhnlich.</w:t>
      </w:r>
    </w:p>
    <w:p w:rsidR="000E6249" w:rsidRPr="000E6249" w:rsidRDefault="000E6249" w:rsidP="000E6249">
      <w:pPr>
        <w:spacing w:before="160" w:after="160"/>
        <w:ind w:right="1"/>
        <w:rPr>
          <w:rFonts w:cs="Arial"/>
        </w:rPr>
      </w:pPr>
      <w:r w:rsidRPr="000E6249">
        <w:rPr>
          <w:rFonts w:cs="Arial"/>
        </w:rPr>
        <w:t>In der Diskussion entsteht der Eindruck, dass das ausgetragene Granulat von Kunstrasenplätzen nahezu vollständig in die Umwelt gelangt. Auch das ist nicht richtig. Der überwiegende Teil des von der Spielfläche ausgetrag</w:t>
      </w:r>
      <w:r w:rsidRPr="000E6249">
        <w:rPr>
          <w:rFonts w:cs="Arial"/>
        </w:rPr>
        <w:t>e</w:t>
      </w:r>
      <w:r w:rsidRPr="000E6249">
        <w:rPr>
          <w:rFonts w:cs="Arial"/>
        </w:rPr>
        <w:t>nen Granulats bleibt auf dem Platzgelände, wird aufgekehrt und entsorgt oder wieder auf dem Platz ausgebracht.</w:t>
      </w:r>
    </w:p>
    <w:p w:rsidR="00BF549A" w:rsidRDefault="000E6249" w:rsidP="000E6249">
      <w:pPr>
        <w:spacing w:before="160" w:after="160"/>
        <w:ind w:right="1"/>
        <w:rPr>
          <w:rFonts w:cs="Arial"/>
        </w:rPr>
      </w:pPr>
      <w:r w:rsidRPr="000E6249">
        <w:rPr>
          <w:rFonts w:cs="Arial"/>
        </w:rPr>
        <w:t xml:space="preserve">Was in der Diskussion oft zu kurz kommt: In vielen Städten und Gemeinden kann nur mit einem Kunstrasenplatz der Spielbetrieb ganzjährig und bei nahezu jedem Wetter </w:t>
      </w:r>
      <w:proofErr w:type="gramStart"/>
      <w:r w:rsidRPr="000E6249">
        <w:rPr>
          <w:rFonts w:cs="Arial"/>
        </w:rPr>
        <w:t>aufrecht erhalten</w:t>
      </w:r>
      <w:proofErr w:type="gramEnd"/>
      <w:r w:rsidRPr="000E6249">
        <w:rPr>
          <w:rFonts w:cs="Arial"/>
        </w:rPr>
        <w:t xml:space="preserve"> werden. Deshalb haben sich die Sportplatzbetreiber für einen solchen Platz entschieden. Gerade in Städten </w:t>
      </w:r>
      <w:r w:rsidRPr="000E6249">
        <w:rPr>
          <w:rFonts w:cs="Arial"/>
        </w:rPr>
        <w:lastRenderedPageBreak/>
        <w:t>und Gemeinden mit wenig Flächen für Sportanlagen ist der Kunstrasen de</w:t>
      </w:r>
      <w:r w:rsidRPr="000E6249">
        <w:rPr>
          <w:rFonts w:cs="Arial"/>
        </w:rPr>
        <w:t>s</w:t>
      </w:r>
      <w:r>
        <w:rPr>
          <w:rFonts w:cs="Arial"/>
        </w:rPr>
        <w:t>halb nahezu alternativlos.</w:t>
      </w:r>
      <w:r w:rsidR="00514C25">
        <w:rPr>
          <w:rFonts w:cs="Arial"/>
        </w:rPr>
        <w:t xml:space="preserve"> </w:t>
      </w:r>
    </w:p>
    <w:p w:rsidR="00F14E4C" w:rsidRDefault="00311A96" w:rsidP="00061DDC">
      <w:r>
        <w:rPr>
          <w:b/>
        </w:rPr>
        <w:br/>
      </w:r>
      <w:r w:rsidR="00D736E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226.5pt">
            <v:imagedata r:id="rId9" o:title="DSC02053 (Kopie)"/>
          </v:shape>
        </w:pict>
      </w:r>
    </w:p>
    <w:p w:rsidR="00F14E4C" w:rsidRPr="00F14E4C" w:rsidRDefault="00F14E4C" w:rsidP="00061DDC">
      <w:r>
        <w:t>Ein moderner Kunstrasenplatz ist nachhaltig und das ganze Jahr nutzbar.</w:t>
      </w:r>
    </w:p>
    <w:p w:rsidR="00061DDC" w:rsidRDefault="00061DDC" w:rsidP="00061DDC">
      <w:r w:rsidRPr="004014C5">
        <w:rPr>
          <w:b/>
        </w:rPr>
        <w:t>Bild</w:t>
      </w:r>
      <w:r>
        <w:rPr>
          <w:b/>
        </w:rPr>
        <w:t>nachweis</w:t>
      </w:r>
      <w:r w:rsidRPr="004014C5">
        <w:rPr>
          <w:b/>
        </w:rPr>
        <w:t xml:space="preserve">: </w:t>
      </w:r>
      <w:r w:rsidR="00FA3CE8">
        <w:rPr>
          <w:b/>
        </w:rPr>
        <w:t>Polytan GmbH</w:t>
      </w:r>
    </w:p>
    <w:p w:rsidR="00F14E4C" w:rsidRDefault="00F14E4C">
      <w:pPr>
        <w:rPr>
          <w:rFonts w:cs="Arial"/>
          <w:b/>
          <w:szCs w:val="20"/>
        </w:rPr>
      </w:pPr>
      <w:r>
        <w:rPr>
          <w:b/>
        </w:rPr>
        <w:br w:type="page"/>
      </w:r>
    </w:p>
    <w:p w:rsidR="007972AC" w:rsidRDefault="000A22FC" w:rsidP="006405D5">
      <w:pPr>
        <w:rPr>
          <w:rFonts w:cs="Arial"/>
        </w:rPr>
      </w:pPr>
      <w:r w:rsidRPr="00284796">
        <w:rPr>
          <w:b/>
        </w:rPr>
        <w:lastRenderedPageBreak/>
        <w:t>Polytan GmbH:</w:t>
      </w:r>
      <w:r w:rsidR="006B188D" w:rsidRPr="00284796">
        <w:br/>
      </w:r>
      <w:r w:rsidR="008979D8" w:rsidRPr="00E0139F">
        <w:rPr>
          <w:rFonts w:cs="Arial"/>
        </w:rPr>
        <w:t xml:space="preserve">Den </w:t>
      </w:r>
      <w:r w:rsidR="008979D8">
        <w:rPr>
          <w:rFonts w:cs="Arial"/>
        </w:rPr>
        <w:t>optimalen</w:t>
      </w:r>
      <w:r w:rsidR="00E75581">
        <w:rPr>
          <w:rFonts w:cs="Arial"/>
        </w:rPr>
        <w:t xml:space="preserve"> Boden für sportliche Erfolge</w:t>
      </w:r>
      <w:r w:rsidR="008979D8" w:rsidRPr="00E0139F">
        <w:rPr>
          <w:rFonts w:cs="Arial"/>
        </w:rPr>
        <w:t xml:space="preserve"> bereiten – diesen Anspruch ve</w:t>
      </w:r>
      <w:r w:rsidR="008979D8" w:rsidRPr="00E0139F">
        <w:rPr>
          <w:rFonts w:cs="Arial"/>
        </w:rPr>
        <w:t>r</w:t>
      </w:r>
      <w:r w:rsidR="008979D8" w:rsidRPr="00E0139F">
        <w:rPr>
          <w:rFonts w:cs="Arial"/>
        </w:rPr>
        <w:t>folgt Polytan seit 1969</w:t>
      </w:r>
      <w:r w:rsidR="008979D8">
        <w:rPr>
          <w:rFonts w:cs="Arial"/>
        </w:rPr>
        <w:t>. Stets die modernsten sportmedizinischen Erkenn</w:t>
      </w:r>
      <w:r w:rsidR="008979D8">
        <w:rPr>
          <w:rFonts w:cs="Arial"/>
        </w:rPr>
        <w:t>t</w:t>
      </w:r>
      <w:r w:rsidR="008979D8">
        <w:rPr>
          <w:rFonts w:cs="Arial"/>
        </w:rPr>
        <w:t xml:space="preserve">nisse im Blick, entwickelt der Spezialist für Sportböden im Außenbereich seine Kunststoff-Sportbeläge und </w:t>
      </w:r>
      <w:r w:rsidR="008979D8" w:rsidRPr="00E0139F">
        <w:rPr>
          <w:rFonts w:cs="Arial"/>
        </w:rPr>
        <w:t>Kunstrasensysteme kontinuierlich weiter</w:t>
      </w:r>
      <w:r w:rsidR="008979D8">
        <w:rPr>
          <w:rFonts w:cs="Arial"/>
        </w:rPr>
        <w:t>. So</w:t>
      </w:r>
      <w:r w:rsidR="008979D8" w:rsidRPr="00E0139F">
        <w:rPr>
          <w:rFonts w:cs="Arial"/>
        </w:rPr>
        <w:t xml:space="preserve"> </w:t>
      </w:r>
      <w:r w:rsidR="008979D8">
        <w:rPr>
          <w:rFonts w:cs="Arial"/>
        </w:rPr>
        <w:t>besitzen die Spielfelder</w:t>
      </w:r>
      <w:r w:rsidR="008979D8" w:rsidRPr="00E0139F">
        <w:rPr>
          <w:rFonts w:cs="Arial"/>
        </w:rPr>
        <w:t xml:space="preserve"> </w:t>
      </w:r>
      <w:r w:rsidR="008979D8">
        <w:rPr>
          <w:rFonts w:cs="Arial"/>
        </w:rPr>
        <w:t xml:space="preserve">aus Kunstrasen </w:t>
      </w:r>
      <w:r w:rsidR="008979D8" w:rsidRPr="00E0139F">
        <w:rPr>
          <w:rFonts w:cs="Arial"/>
        </w:rPr>
        <w:t xml:space="preserve">heute </w:t>
      </w:r>
      <w:r w:rsidR="008979D8">
        <w:rPr>
          <w:rFonts w:cs="Arial"/>
        </w:rPr>
        <w:t xml:space="preserve">beispielsweise </w:t>
      </w:r>
      <w:r w:rsidR="008979D8" w:rsidRPr="00CB3AC3">
        <w:rPr>
          <w:rFonts w:cs="Arial"/>
        </w:rPr>
        <w:t>ein natu</w:t>
      </w:r>
      <w:r w:rsidR="008979D8" w:rsidRPr="00CB3AC3">
        <w:rPr>
          <w:rFonts w:cs="Arial"/>
        </w:rPr>
        <w:t>r</w:t>
      </w:r>
      <w:r w:rsidR="008979D8" w:rsidRPr="00CB3AC3">
        <w:rPr>
          <w:rFonts w:cs="Arial"/>
        </w:rPr>
        <w:t xml:space="preserve">nahes Rasengefühl und </w:t>
      </w:r>
      <w:r w:rsidR="008979D8">
        <w:rPr>
          <w:rFonts w:cs="Arial"/>
        </w:rPr>
        <w:t>sehr gute</w:t>
      </w:r>
      <w:r w:rsidR="008979D8" w:rsidRPr="00CB3AC3">
        <w:rPr>
          <w:rFonts w:cs="Arial"/>
        </w:rPr>
        <w:t xml:space="preserve"> Spieleigenschaften.</w:t>
      </w:r>
      <w:r w:rsidR="008979D8">
        <w:rPr>
          <w:rFonts w:cs="Arial"/>
        </w:rPr>
        <w:t xml:space="preserve"> Hochwertige Kuns</w:t>
      </w:r>
      <w:r w:rsidR="008979D8">
        <w:rPr>
          <w:rFonts w:cs="Arial"/>
        </w:rPr>
        <w:t>t</w:t>
      </w:r>
      <w:r w:rsidR="008979D8">
        <w:rPr>
          <w:rFonts w:cs="Arial"/>
        </w:rPr>
        <w:t>stoffbeläge sind von stoßdämpfenden Fallschutzböden über multifunktionale Allwetterplätze bis hin zu Highspeed-Oberflächen für internationale Leich</w:t>
      </w:r>
      <w:r w:rsidR="008979D8">
        <w:rPr>
          <w:rFonts w:cs="Arial"/>
        </w:rPr>
        <w:t>t</w:t>
      </w:r>
      <w:r w:rsidR="008979D8">
        <w:rPr>
          <w:rFonts w:cs="Arial"/>
        </w:rPr>
        <w:t xml:space="preserve">athletik-Veranstaltungen erhältlich. Neben eigener Entwicklung, Herstellung und Einbau der Sportböden zählt auch ihre </w:t>
      </w:r>
      <w:r w:rsidR="008979D8" w:rsidRPr="00901572">
        <w:t>Linierung</w:t>
      </w:r>
      <w:r w:rsidR="008979D8">
        <w:t xml:space="preserve">, Reparatur, </w:t>
      </w:r>
      <w:r w:rsidR="008979D8" w:rsidRPr="00901572">
        <w:t>Reinigung</w:t>
      </w:r>
      <w:r w:rsidR="008979D8">
        <w:t xml:space="preserve"> und Wartung</w:t>
      </w:r>
      <w:r w:rsidR="008979D8" w:rsidRPr="00901572">
        <w:t xml:space="preserve"> </w:t>
      </w:r>
      <w:r w:rsidR="008979D8">
        <w:t>zum Leistungsspektrum von Polytan</w:t>
      </w:r>
      <w:r w:rsidR="008979D8" w:rsidRPr="00901572">
        <w:t xml:space="preserve">. </w:t>
      </w:r>
      <w:r w:rsidR="008979D8">
        <w:rPr>
          <w:rFonts w:cs="Arial"/>
        </w:rPr>
        <w:t>Sämtliche</w:t>
      </w:r>
      <w:r w:rsidR="008979D8" w:rsidRPr="00CB3AC3">
        <w:rPr>
          <w:rFonts w:cs="Arial"/>
        </w:rPr>
        <w:t xml:space="preserve"> </w:t>
      </w:r>
      <w:r w:rsidR="008979D8">
        <w:rPr>
          <w:rFonts w:cs="Arial"/>
        </w:rPr>
        <w:t>Produkte</w:t>
      </w:r>
      <w:r w:rsidR="008979D8" w:rsidRPr="00CB3AC3">
        <w:rPr>
          <w:rFonts w:cs="Arial"/>
        </w:rPr>
        <w:t xml:space="preserve"> en</w:t>
      </w:r>
      <w:r w:rsidR="008979D8" w:rsidRPr="00CB3AC3">
        <w:rPr>
          <w:rFonts w:cs="Arial"/>
        </w:rPr>
        <w:t>t</w:t>
      </w:r>
      <w:r w:rsidR="008979D8" w:rsidRPr="00CB3AC3">
        <w:rPr>
          <w:rFonts w:cs="Arial"/>
        </w:rPr>
        <w:t>sp</w:t>
      </w:r>
      <w:r w:rsidR="008979D8">
        <w:rPr>
          <w:rFonts w:cs="Arial"/>
        </w:rPr>
        <w:t xml:space="preserve">rechen den aktuellen nationalen </w:t>
      </w:r>
      <w:r w:rsidR="008979D8" w:rsidRPr="00CB3AC3">
        <w:rPr>
          <w:rFonts w:cs="Arial"/>
        </w:rPr>
        <w:t>und internat</w:t>
      </w:r>
      <w:r w:rsidR="008979D8">
        <w:rPr>
          <w:rFonts w:cs="Arial"/>
        </w:rPr>
        <w:t>ionalen Normen und verfügen über alle</w:t>
      </w:r>
      <w:r w:rsidR="008979D8" w:rsidRPr="00CB3AC3">
        <w:rPr>
          <w:rFonts w:cs="Arial"/>
        </w:rPr>
        <w:t xml:space="preserve"> relevanten Zertifikate internationaler Sportverbände wie</w:t>
      </w:r>
      <w:r w:rsidR="008979D8">
        <w:rPr>
          <w:rFonts w:cs="Arial"/>
        </w:rPr>
        <w:t xml:space="preserve"> </w:t>
      </w:r>
      <w:r w:rsidR="008979D8" w:rsidRPr="00CB3AC3">
        <w:rPr>
          <w:rFonts w:cs="Arial"/>
        </w:rPr>
        <w:t>FIFA</w:t>
      </w:r>
      <w:r w:rsidR="008979D8">
        <w:rPr>
          <w:rFonts w:cs="Arial"/>
        </w:rPr>
        <w:t>, FIH</w:t>
      </w:r>
      <w:r w:rsidR="00012975">
        <w:rPr>
          <w:rFonts w:cs="Arial"/>
        </w:rPr>
        <w:t>, World Rugby</w:t>
      </w:r>
      <w:r w:rsidR="008979D8">
        <w:rPr>
          <w:rFonts w:cs="Arial"/>
        </w:rPr>
        <w:t xml:space="preserve"> und IAAF.</w:t>
      </w:r>
    </w:p>
    <w:p w:rsidR="00C87644" w:rsidRPr="00284796" w:rsidRDefault="00C87644" w:rsidP="006405D5"/>
    <w:p w:rsidR="00BF5CB0" w:rsidRPr="00284796" w:rsidRDefault="00BF5CB0" w:rsidP="006405D5">
      <w:pPr>
        <w:pStyle w:val="PolytanBriefbogenTextblock"/>
        <w:spacing w:after="80"/>
        <w:rPr>
          <w:b/>
        </w:rPr>
      </w:pPr>
    </w:p>
    <w:p w:rsidR="00613DA8" w:rsidRPr="00284796" w:rsidRDefault="00613DA8" w:rsidP="006405D5">
      <w:pPr>
        <w:pStyle w:val="PolytanBriefbogenTextblock"/>
        <w:spacing w:after="80"/>
        <w:sectPr w:rsidR="00613DA8" w:rsidRPr="00284796" w:rsidSect="00613DA8">
          <w:headerReference w:type="default" r:id="rId10"/>
          <w:footerReference w:type="default" r:id="rId11"/>
          <w:headerReference w:type="first" r:id="rId12"/>
          <w:pgSz w:w="11906" w:h="16838"/>
          <w:pgMar w:top="4395" w:right="3684" w:bottom="1702" w:left="1417" w:header="705" w:footer="0" w:gutter="0"/>
          <w:cols w:space="708"/>
          <w:titlePg/>
          <w:docGrid w:linePitch="360"/>
        </w:sectPr>
      </w:pPr>
    </w:p>
    <w:p w:rsidR="008B7695" w:rsidRDefault="00BF5CB0" w:rsidP="006405D5">
      <w:pPr>
        <w:pStyle w:val="PolytanBriefbogenTextblock"/>
        <w:spacing w:after="80"/>
      </w:pPr>
      <w:r w:rsidRPr="00284796">
        <w:lastRenderedPageBreak/>
        <w:t xml:space="preserve">Kontakt Unternehmen: </w:t>
      </w:r>
      <w:r w:rsidR="00125B2B" w:rsidRPr="00284796">
        <w:br/>
      </w:r>
      <w:r w:rsidR="00C51C2A" w:rsidRPr="00284796">
        <w:t xml:space="preserve">Polytan GmbH </w:t>
      </w:r>
      <w:r w:rsidR="00125B2B" w:rsidRPr="00284796">
        <w:br/>
      </w:r>
      <w:r w:rsidR="00C51C2A" w:rsidRPr="00284796">
        <w:t>Tobias Müller</w:t>
      </w:r>
      <w:r w:rsidR="00125B2B" w:rsidRPr="00284796">
        <w:br/>
      </w:r>
      <w:r w:rsidR="00C51C2A" w:rsidRPr="00284796">
        <w:t xml:space="preserve">Gewerbering 3 </w:t>
      </w:r>
      <w:r w:rsidR="00125B2B" w:rsidRPr="00284796">
        <w:br/>
      </w:r>
      <w:r w:rsidR="00C51C2A" w:rsidRPr="00284796">
        <w:t xml:space="preserve">86666 Burgheim </w:t>
      </w:r>
      <w:r w:rsidR="00125B2B" w:rsidRPr="00284796">
        <w:br/>
      </w:r>
      <w:r w:rsidR="00C51C2A" w:rsidRPr="00284796">
        <w:t>08432 / 8771</w:t>
      </w:r>
      <w:r w:rsidR="00125B2B" w:rsidRPr="00284796">
        <w:br/>
      </w:r>
      <w:r w:rsidR="001005EC" w:rsidRPr="00BD3EF6">
        <w:t>tobias.mueller@polytan.com</w:t>
      </w: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EE7" w:rsidRDefault="00E02EE7" w:rsidP="0058077E">
      <w:pPr>
        <w:spacing w:after="0" w:line="240" w:lineRule="auto"/>
      </w:pPr>
      <w:r>
        <w:separator/>
      </w:r>
    </w:p>
  </w:endnote>
  <w:endnote w:type="continuationSeparator" w:id="0">
    <w:p w:rsidR="00E02EE7" w:rsidRDefault="00E02EE7"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2480"/>
      <w:docPartObj>
        <w:docPartGallery w:val="Page Numbers (Top of Page)"/>
        <w:docPartUnique/>
      </w:docPartObj>
    </w:sdtPr>
    <w:sdtEndPr/>
    <w:sdtContent>
      <w:p w:rsidR="00E02EE7" w:rsidRPr="00613DA8" w:rsidRDefault="00E02EE7" w:rsidP="00613DA8">
        <w:pPr>
          <w:pStyle w:val="Kopfzeile"/>
          <w:ind w:left="1080"/>
          <w:jc w:val="center"/>
          <w:rPr>
            <w:color w:val="808080" w:themeColor="background1" w:themeShade="80"/>
          </w:rPr>
        </w:pPr>
        <w:r w:rsidRPr="00613DA8">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D736E3">
          <w:rPr>
            <w:noProof/>
            <w:color w:val="808080" w:themeColor="background1" w:themeShade="80"/>
          </w:rPr>
          <w:t>2</w:t>
        </w:r>
        <w:r w:rsidRPr="00613DA8">
          <w:rPr>
            <w:color w:val="808080" w:themeColor="background1" w:themeShade="80"/>
          </w:rPr>
          <w:fldChar w:fldCharType="end"/>
        </w:r>
        <w:r w:rsidRPr="00613DA8">
          <w:rPr>
            <w:color w:val="808080" w:themeColor="background1" w:themeShade="80"/>
          </w:rPr>
          <w:t xml:space="preserve"> -</w:t>
        </w:r>
      </w:p>
      <w:p w:rsidR="00E02EE7" w:rsidRDefault="00D736E3" w:rsidP="00613DA8">
        <w:pPr>
          <w:pStyle w:val="Kopfzeile"/>
          <w:ind w:left="720"/>
        </w:pPr>
      </w:p>
    </w:sdtContent>
  </w:sdt>
  <w:p w:rsidR="00E02EE7" w:rsidRDefault="00E02EE7">
    <w:pPr>
      <w:pStyle w:val="Fuzeile"/>
    </w:pPr>
  </w:p>
  <w:p w:rsidR="00E02EE7" w:rsidRDefault="00E02E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EE7" w:rsidRDefault="00E02EE7" w:rsidP="0058077E">
      <w:pPr>
        <w:spacing w:after="0" w:line="240" w:lineRule="auto"/>
      </w:pPr>
      <w:r>
        <w:separator/>
      </w:r>
    </w:p>
  </w:footnote>
  <w:footnote w:type="continuationSeparator" w:id="0">
    <w:p w:rsidR="00E02EE7" w:rsidRDefault="00E02EE7"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40122"/>
      <w:docPartObj>
        <w:docPartGallery w:val="Page Numbers (Top of Page)"/>
        <w:docPartUnique/>
      </w:docPartObj>
    </w:sdtPr>
    <w:sdtEndPr/>
    <w:sdtContent>
      <w:p w:rsidR="00E02EE7" w:rsidRDefault="00E02EE7" w:rsidP="00E84BF2">
        <w:pPr>
          <w:pStyle w:val="Kopfzeile"/>
          <w:ind w:left="1080"/>
          <w:jc w:val="center"/>
        </w:pPr>
        <w:r>
          <w:rPr>
            <w:noProof/>
            <w:color w:val="808080" w:themeColor="background1" w:themeShade="80"/>
            <w:sz w:val="36"/>
            <w:szCs w:val="36"/>
            <w:lang w:eastAsia="de-DE"/>
          </w:rPr>
          <w:drawing>
            <wp:anchor distT="0" distB="0" distL="114300" distR="114300" simplePos="0" relativeHeight="251662336" behindDoc="1" locked="0" layoutInCell="1" allowOverlap="1" wp14:anchorId="4276BD3E" wp14:editId="6046D2D5">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2EE7" w:rsidRDefault="00D736E3" w:rsidP="00E84BF2">
        <w:pPr>
          <w:pStyle w:val="Kopfzeile"/>
          <w:ind w:left="720"/>
        </w:pPr>
      </w:p>
    </w:sdtContent>
  </w:sdt>
  <w:p w:rsidR="00E02EE7" w:rsidRPr="00F31C8B" w:rsidRDefault="00E02EE7">
    <w:pPr>
      <w:pStyle w:val="Kopfzeile"/>
      <w:rPr>
        <w:color w:val="808080" w:themeColor="background1" w:themeShade="80"/>
        <w:sz w:val="36"/>
        <w:szCs w:val="36"/>
      </w:rPr>
    </w:pPr>
  </w:p>
  <w:p w:rsidR="00E02EE7" w:rsidRDefault="00E02E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EE7" w:rsidRDefault="00E02EE7" w:rsidP="00E84BF2">
    <w:pPr>
      <w:pStyle w:val="Kopfzeile"/>
      <w:rPr>
        <w:color w:val="808080" w:themeColor="background1" w:themeShade="80"/>
        <w:sz w:val="36"/>
        <w:szCs w:val="36"/>
      </w:rPr>
    </w:pPr>
    <w:r>
      <w:rPr>
        <w:noProof/>
        <w:color w:val="808080" w:themeColor="background1" w:themeShade="80"/>
        <w:sz w:val="36"/>
        <w:szCs w:val="36"/>
        <w:lang w:eastAsia="de-DE"/>
      </w:rPr>
      <w:drawing>
        <wp:anchor distT="0" distB="0" distL="114300" distR="114300" simplePos="0" relativeHeight="251663360" behindDoc="0" locked="0" layoutInCell="1" allowOverlap="1">
          <wp:simplePos x="0" y="0"/>
          <wp:positionH relativeFrom="column">
            <wp:posOffset>-57150</wp:posOffset>
          </wp:positionH>
          <wp:positionV relativeFrom="paragraph">
            <wp:posOffset>50968</wp:posOffset>
          </wp:positionV>
          <wp:extent cx="1053465" cy="628015"/>
          <wp:effectExtent l="0" t="0" r="0" b="63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50_Jahre_Polytan_s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3465" cy="628015"/>
                  </a:xfrm>
                  <a:prstGeom prst="rect">
                    <a:avLst/>
                  </a:prstGeom>
                </pic:spPr>
              </pic:pic>
            </a:graphicData>
          </a:graphic>
          <wp14:sizeRelH relativeFrom="margin">
            <wp14:pctWidth>0</wp14:pctWidth>
          </wp14:sizeRelH>
          <wp14:sizeRelV relativeFrom="margin">
            <wp14:pctHeight>0</wp14:pctHeight>
          </wp14:sizeRelV>
        </wp:anchor>
      </w:drawing>
    </w:r>
    <w:r>
      <w:rPr>
        <w:noProof/>
        <w:color w:val="808080" w:themeColor="background1" w:themeShade="80"/>
        <w:sz w:val="36"/>
        <w:szCs w:val="36"/>
        <w:lang w:eastAsia="de-DE"/>
      </w:rPr>
      <w:drawing>
        <wp:anchor distT="0" distB="0" distL="114300" distR="114300" simplePos="0" relativeHeight="251660288" behindDoc="1" locked="0" layoutInCell="1" allowOverlap="1" wp14:anchorId="363D4032" wp14:editId="66D4900F">
          <wp:simplePos x="0" y="0"/>
          <wp:positionH relativeFrom="page">
            <wp:posOffset>3752551</wp:posOffset>
          </wp:positionH>
          <wp:positionV relativeFrom="paragraph">
            <wp:posOffset>-442739</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2">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2EE7" w:rsidRDefault="00E02EE7" w:rsidP="00E84BF2">
    <w:pPr>
      <w:pStyle w:val="Kopfzeile"/>
      <w:rPr>
        <w:color w:val="808080" w:themeColor="background1" w:themeShade="80"/>
        <w:sz w:val="36"/>
        <w:szCs w:val="36"/>
      </w:rPr>
    </w:pPr>
  </w:p>
  <w:p w:rsidR="00E02EE7" w:rsidRDefault="00E02EE7" w:rsidP="0026745B">
    <w:pPr>
      <w:pStyle w:val="Kopfzeile"/>
      <w:rPr>
        <w:rFonts w:cs="Arial"/>
        <w:color w:val="595959" w:themeColor="text1" w:themeTint="A6"/>
        <w:sz w:val="34"/>
        <w:szCs w:val="34"/>
      </w:rPr>
    </w:pPr>
  </w:p>
  <w:p w:rsidR="00E02EE7" w:rsidRPr="00D01E9B" w:rsidRDefault="00E02EE7" w:rsidP="0026745B">
    <w:pPr>
      <w:pStyle w:val="Kopfzeile"/>
      <w:rPr>
        <w:rFonts w:cs="Arial"/>
        <w:color w:val="595959" w:themeColor="text1" w:themeTint="A6"/>
        <w:sz w:val="34"/>
        <w:szCs w:val="34"/>
      </w:rPr>
    </w:pPr>
    <w:r w:rsidRPr="00D01E9B">
      <w:rPr>
        <w:rFonts w:cs="Arial"/>
        <w:color w:val="595959" w:themeColor="text1" w:themeTint="A6"/>
        <w:sz w:val="34"/>
        <w:szCs w:val="34"/>
      </w:rPr>
      <w:t>PRESSEMITTEILUNG</w:t>
    </w:r>
  </w:p>
  <w:p w:rsidR="00E02EE7" w:rsidRDefault="00E02EE7" w:rsidP="00E84BF2">
    <w:pPr>
      <w:pStyle w:val="Kopfzeile"/>
      <w:rPr>
        <w:color w:val="808080" w:themeColor="background1" w:themeShade="80"/>
        <w:sz w:val="36"/>
        <w:szCs w:val="36"/>
      </w:rPr>
    </w:pPr>
  </w:p>
  <w:p w:rsidR="00E02EE7" w:rsidRDefault="00E02EE7"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4253933"/>
    <w:multiLevelType w:val="hybridMultilevel"/>
    <w:tmpl w:val="2E420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7"/>
  </w:num>
  <w:num w:numId="4">
    <w:abstractNumId w:val="4"/>
  </w:num>
  <w:num w:numId="5">
    <w:abstractNumId w:val="0"/>
  </w:num>
  <w:num w:numId="6">
    <w:abstractNumId w:val="2"/>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12975"/>
    <w:rsid w:val="00013219"/>
    <w:rsid w:val="00017AEE"/>
    <w:rsid w:val="000349D6"/>
    <w:rsid w:val="00035A1B"/>
    <w:rsid w:val="00050C15"/>
    <w:rsid w:val="000532BB"/>
    <w:rsid w:val="000569E6"/>
    <w:rsid w:val="00061DDC"/>
    <w:rsid w:val="00064D04"/>
    <w:rsid w:val="0007209D"/>
    <w:rsid w:val="000762A7"/>
    <w:rsid w:val="00084B5E"/>
    <w:rsid w:val="000926F7"/>
    <w:rsid w:val="000A0F46"/>
    <w:rsid w:val="000A22FC"/>
    <w:rsid w:val="000A49B6"/>
    <w:rsid w:val="000C08A0"/>
    <w:rsid w:val="000C1D4D"/>
    <w:rsid w:val="000C6910"/>
    <w:rsid w:val="000D4798"/>
    <w:rsid w:val="000D690D"/>
    <w:rsid w:val="000E0677"/>
    <w:rsid w:val="000E6249"/>
    <w:rsid w:val="000F7BCA"/>
    <w:rsid w:val="000F7F3B"/>
    <w:rsid w:val="001005EC"/>
    <w:rsid w:val="00101EB2"/>
    <w:rsid w:val="00107E7B"/>
    <w:rsid w:val="00114BB8"/>
    <w:rsid w:val="00117234"/>
    <w:rsid w:val="0012276B"/>
    <w:rsid w:val="00122BB4"/>
    <w:rsid w:val="00125B2B"/>
    <w:rsid w:val="00125C98"/>
    <w:rsid w:val="001343C5"/>
    <w:rsid w:val="001407A8"/>
    <w:rsid w:val="001500F6"/>
    <w:rsid w:val="001549E6"/>
    <w:rsid w:val="00155650"/>
    <w:rsid w:val="001733AC"/>
    <w:rsid w:val="00176B03"/>
    <w:rsid w:val="00177756"/>
    <w:rsid w:val="00181507"/>
    <w:rsid w:val="0018254B"/>
    <w:rsid w:val="00183328"/>
    <w:rsid w:val="00183561"/>
    <w:rsid w:val="00197544"/>
    <w:rsid w:val="001A70DA"/>
    <w:rsid w:val="001A7B1F"/>
    <w:rsid w:val="001B1866"/>
    <w:rsid w:val="001C54BA"/>
    <w:rsid w:val="001D0A3C"/>
    <w:rsid w:val="001D31A6"/>
    <w:rsid w:val="001E3351"/>
    <w:rsid w:val="001E33AD"/>
    <w:rsid w:val="001E429D"/>
    <w:rsid w:val="001E691F"/>
    <w:rsid w:val="001F016E"/>
    <w:rsid w:val="001F43DB"/>
    <w:rsid w:val="00200717"/>
    <w:rsid w:val="002008CB"/>
    <w:rsid w:val="00204081"/>
    <w:rsid w:val="00204554"/>
    <w:rsid w:val="00205567"/>
    <w:rsid w:val="00206C8A"/>
    <w:rsid w:val="00212844"/>
    <w:rsid w:val="00212E3A"/>
    <w:rsid w:val="00220DB9"/>
    <w:rsid w:val="00221C40"/>
    <w:rsid w:val="002315F3"/>
    <w:rsid w:val="002423F3"/>
    <w:rsid w:val="00251399"/>
    <w:rsid w:val="00256911"/>
    <w:rsid w:val="00261185"/>
    <w:rsid w:val="0026542A"/>
    <w:rsid w:val="0026745B"/>
    <w:rsid w:val="002674A8"/>
    <w:rsid w:val="00274355"/>
    <w:rsid w:val="00276648"/>
    <w:rsid w:val="00284796"/>
    <w:rsid w:val="002B32B6"/>
    <w:rsid w:val="002C4041"/>
    <w:rsid w:val="002D10B5"/>
    <w:rsid w:val="002D41FE"/>
    <w:rsid w:val="002E50F0"/>
    <w:rsid w:val="00311A96"/>
    <w:rsid w:val="003268B6"/>
    <w:rsid w:val="0033055D"/>
    <w:rsid w:val="00336235"/>
    <w:rsid w:val="003430BC"/>
    <w:rsid w:val="00350B56"/>
    <w:rsid w:val="00354AC5"/>
    <w:rsid w:val="003639F0"/>
    <w:rsid w:val="00364A22"/>
    <w:rsid w:val="00365315"/>
    <w:rsid w:val="00365E73"/>
    <w:rsid w:val="00367791"/>
    <w:rsid w:val="00376726"/>
    <w:rsid w:val="00376948"/>
    <w:rsid w:val="0038226D"/>
    <w:rsid w:val="00392B7F"/>
    <w:rsid w:val="00393BA0"/>
    <w:rsid w:val="003972AA"/>
    <w:rsid w:val="003B248A"/>
    <w:rsid w:val="003C0F3A"/>
    <w:rsid w:val="003C38E6"/>
    <w:rsid w:val="003C759C"/>
    <w:rsid w:val="003E0BDA"/>
    <w:rsid w:val="003E6FE4"/>
    <w:rsid w:val="003F067F"/>
    <w:rsid w:val="003F37EA"/>
    <w:rsid w:val="003F60FA"/>
    <w:rsid w:val="004014C5"/>
    <w:rsid w:val="0041346D"/>
    <w:rsid w:val="0042444B"/>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1F1C"/>
    <w:rsid w:val="004A534F"/>
    <w:rsid w:val="004B03C2"/>
    <w:rsid w:val="004B2D21"/>
    <w:rsid w:val="004B2D8A"/>
    <w:rsid w:val="004D0E8F"/>
    <w:rsid w:val="004E331A"/>
    <w:rsid w:val="004E5F0B"/>
    <w:rsid w:val="00510F9D"/>
    <w:rsid w:val="0051258E"/>
    <w:rsid w:val="005130AB"/>
    <w:rsid w:val="00513515"/>
    <w:rsid w:val="00514C25"/>
    <w:rsid w:val="0051777F"/>
    <w:rsid w:val="00521B3E"/>
    <w:rsid w:val="00527EE6"/>
    <w:rsid w:val="0053038A"/>
    <w:rsid w:val="005321CF"/>
    <w:rsid w:val="005365D9"/>
    <w:rsid w:val="00536DAE"/>
    <w:rsid w:val="00537F3E"/>
    <w:rsid w:val="00551419"/>
    <w:rsid w:val="00553B2F"/>
    <w:rsid w:val="005667C7"/>
    <w:rsid w:val="00571B49"/>
    <w:rsid w:val="005769F8"/>
    <w:rsid w:val="0058077E"/>
    <w:rsid w:val="00583F2D"/>
    <w:rsid w:val="005904D4"/>
    <w:rsid w:val="0059405C"/>
    <w:rsid w:val="005A1FED"/>
    <w:rsid w:val="005C530D"/>
    <w:rsid w:val="005C575C"/>
    <w:rsid w:val="005E3F3A"/>
    <w:rsid w:val="005E577D"/>
    <w:rsid w:val="005F0A0E"/>
    <w:rsid w:val="00612BA7"/>
    <w:rsid w:val="00613DA8"/>
    <w:rsid w:val="006272F2"/>
    <w:rsid w:val="00627CD7"/>
    <w:rsid w:val="00632FD2"/>
    <w:rsid w:val="00636113"/>
    <w:rsid w:val="006405D5"/>
    <w:rsid w:val="0064258A"/>
    <w:rsid w:val="006433C8"/>
    <w:rsid w:val="006438FF"/>
    <w:rsid w:val="00643F98"/>
    <w:rsid w:val="00646220"/>
    <w:rsid w:val="006536ED"/>
    <w:rsid w:val="00657243"/>
    <w:rsid w:val="006619BC"/>
    <w:rsid w:val="00663A57"/>
    <w:rsid w:val="00676D2D"/>
    <w:rsid w:val="00692A13"/>
    <w:rsid w:val="00692B2B"/>
    <w:rsid w:val="006A5B9D"/>
    <w:rsid w:val="006B188D"/>
    <w:rsid w:val="006B3B24"/>
    <w:rsid w:val="006C5252"/>
    <w:rsid w:val="006D6172"/>
    <w:rsid w:val="006E477F"/>
    <w:rsid w:val="006F76BF"/>
    <w:rsid w:val="00703E85"/>
    <w:rsid w:val="007046E8"/>
    <w:rsid w:val="007141D4"/>
    <w:rsid w:val="007217F1"/>
    <w:rsid w:val="007264F7"/>
    <w:rsid w:val="007313AF"/>
    <w:rsid w:val="00731D99"/>
    <w:rsid w:val="00734ECC"/>
    <w:rsid w:val="0074407B"/>
    <w:rsid w:val="00746B0C"/>
    <w:rsid w:val="00757CEF"/>
    <w:rsid w:val="0076149E"/>
    <w:rsid w:val="0077065E"/>
    <w:rsid w:val="007773CD"/>
    <w:rsid w:val="007808B6"/>
    <w:rsid w:val="00785DD7"/>
    <w:rsid w:val="0079377B"/>
    <w:rsid w:val="007972AC"/>
    <w:rsid w:val="007A2BF6"/>
    <w:rsid w:val="007B2A20"/>
    <w:rsid w:val="007B37CB"/>
    <w:rsid w:val="007B5867"/>
    <w:rsid w:val="007B7CF7"/>
    <w:rsid w:val="007C02D7"/>
    <w:rsid w:val="007C0E3E"/>
    <w:rsid w:val="007D0026"/>
    <w:rsid w:val="007D3537"/>
    <w:rsid w:val="007E391E"/>
    <w:rsid w:val="007E5196"/>
    <w:rsid w:val="007E557E"/>
    <w:rsid w:val="007F308A"/>
    <w:rsid w:val="00800E8F"/>
    <w:rsid w:val="00803F82"/>
    <w:rsid w:val="00806476"/>
    <w:rsid w:val="00811680"/>
    <w:rsid w:val="0081258F"/>
    <w:rsid w:val="00813A20"/>
    <w:rsid w:val="008160B3"/>
    <w:rsid w:val="0082510A"/>
    <w:rsid w:val="00825BCE"/>
    <w:rsid w:val="008263D8"/>
    <w:rsid w:val="00826D15"/>
    <w:rsid w:val="00831B8D"/>
    <w:rsid w:val="008327BE"/>
    <w:rsid w:val="008402D6"/>
    <w:rsid w:val="00842639"/>
    <w:rsid w:val="00842A71"/>
    <w:rsid w:val="008451AA"/>
    <w:rsid w:val="00846755"/>
    <w:rsid w:val="00846F99"/>
    <w:rsid w:val="0085189D"/>
    <w:rsid w:val="00852B4F"/>
    <w:rsid w:val="00863103"/>
    <w:rsid w:val="00872A16"/>
    <w:rsid w:val="00877DF2"/>
    <w:rsid w:val="0089533B"/>
    <w:rsid w:val="008979D8"/>
    <w:rsid w:val="008A05EA"/>
    <w:rsid w:val="008A13E5"/>
    <w:rsid w:val="008A3DF2"/>
    <w:rsid w:val="008A684F"/>
    <w:rsid w:val="008B0ABF"/>
    <w:rsid w:val="008B7695"/>
    <w:rsid w:val="008E01B7"/>
    <w:rsid w:val="008E2C97"/>
    <w:rsid w:val="008E45B7"/>
    <w:rsid w:val="008E5D53"/>
    <w:rsid w:val="008E7789"/>
    <w:rsid w:val="008F61FE"/>
    <w:rsid w:val="00901572"/>
    <w:rsid w:val="00905979"/>
    <w:rsid w:val="00912695"/>
    <w:rsid w:val="009147B2"/>
    <w:rsid w:val="0091624D"/>
    <w:rsid w:val="00916FB5"/>
    <w:rsid w:val="00927F6F"/>
    <w:rsid w:val="00935F22"/>
    <w:rsid w:val="00943B4B"/>
    <w:rsid w:val="009458EB"/>
    <w:rsid w:val="00955C5F"/>
    <w:rsid w:val="00955E45"/>
    <w:rsid w:val="009604E6"/>
    <w:rsid w:val="009611B1"/>
    <w:rsid w:val="00965C95"/>
    <w:rsid w:val="00970C92"/>
    <w:rsid w:val="0097188C"/>
    <w:rsid w:val="0097364B"/>
    <w:rsid w:val="00977344"/>
    <w:rsid w:val="009825C8"/>
    <w:rsid w:val="00986070"/>
    <w:rsid w:val="009930C1"/>
    <w:rsid w:val="009977A8"/>
    <w:rsid w:val="00997A51"/>
    <w:rsid w:val="009B0B34"/>
    <w:rsid w:val="009B2C4E"/>
    <w:rsid w:val="009B71B1"/>
    <w:rsid w:val="009C5800"/>
    <w:rsid w:val="009E0788"/>
    <w:rsid w:val="009E4EF8"/>
    <w:rsid w:val="009E51DA"/>
    <w:rsid w:val="009F12E3"/>
    <w:rsid w:val="009F35C1"/>
    <w:rsid w:val="009F6E8D"/>
    <w:rsid w:val="00A07157"/>
    <w:rsid w:val="00A1127F"/>
    <w:rsid w:val="00A12DBE"/>
    <w:rsid w:val="00A20765"/>
    <w:rsid w:val="00A2536F"/>
    <w:rsid w:val="00A260CC"/>
    <w:rsid w:val="00A26BFC"/>
    <w:rsid w:val="00A30ECA"/>
    <w:rsid w:val="00A33CCA"/>
    <w:rsid w:val="00A433B0"/>
    <w:rsid w:val="00A46205"/>
    <w:rsid w:val="00A539E0"/>
    <w:rsid w:val="00A61EDE"/>
    <w:rsid w:val="00A665A5"/>
    <w:rsid w:val="00A709A4"/>
    <w:rsid w:val="00A70B44"/>
    <w:rsid w:val="00A715CC"/>
    <w:rsid w:val="00A76C6E"/>
    <w:rsid w:val="00A85417"/>
    <w:rsid w:val="00A9185E"/>
    <w:rsid w:val="00A9753E"/>
    <w:rsid w:val="00A978DC"/>
    <w:rsid w:val="00AA2D3F"/>
    <w:rsid w:val="00AC1FBA"/>
    <w:rsid w:val="00AD0A7C"/>
    <w:rsid w:val="00AD440C"/>
    <w:rsid w:val="00AD5429"/>
    <w:rsid w:val="00AF6256"/>
    <w:rsid w:val="00B01BC4"/>
    <w:rsid w:val="00B03A5A"/>
    <w:rsid w:val="00B045CA"/>
    <w:rsid w:val="00B13F4A"/>
    <w:rsid w:val="00B176C6"/>
    <w:rsid w:val="00B206F3"/>
    <w:rsid w:val="00B20F86"/>
    <w:rsid w:val="00B25EFA"/>
    <w:rsid w:val="00B320F9"/>
    <w:rsid w:val="00B32EBC"/>
    <w:rsid w:val="00B34A32"/>
    <w:rsid w:val="00B366A8"/>
    <w:rsid w:val="00B43A81"/>
    <w:rsid w:val="00B450F2"/>
    <w:rsid w:val="00B520C3"/>
    <w:rsid w:val="00B5675A"/>
    <w:rsid w:val="00B56D53"/>
    <w:rsid w:val="00B7030D"/>
    <w:rsid w:val="00B71181"/>
    <w:rsid w:val="00B730EF"/>
    <w:rsid w:val="00B733D1"/>
    <w:rsid w:val="00B76017"/>
    <w:rsid w:val="00B86110"/>
    <w:rsid w:val="00BA0555"/>
    <w:rsid w:val="00BA2908"/>
    <w:rsid w:val="00BA3753"/>
    <w:rsid w:val="00BA3F92"/>
    <w:rsid w:val="00BA522A"/>
    <w:rsid w:val="00BD2F89"/>
    <w:rsid w:val="00BD3EF6"/>
    <w:rsid w:val="00BD4DDC"/>
    <w:rsid w:val="00BD6E1D"/>
    <w:rsid w:val="00BE2D6B"/>
    <w:rsid w:val="00BE46F1"/>
    <w:rsid w:val="00BF1791"/>
    <w:rsid w:val="00BF1D1A"/>
    <w:rsid w:val="00BF549A"/>
    <w:rsid w:val="00BF5CB0"/>
    <w:rsid w:val="00C160A7"/>
    <w:rsid w:val="00C17E87"/>
    <w:rsid w:val="00C305AE"/>
    <w:rsid w:val="00C3074D"/>
    <w:rsid w:val="00C36C89"/>
    <w:rsid w:val="00C37DE2"/>
    <w:rsid w:val="00C42873"/>
    <w:rsid w:val="00C51C2A"/>
    <w:rsid w:val="00C53A31"/>
    <w:rsid w:val="00C62060"/>
    <w:rsid w:val="00C62C21"/>
    <w:rsid w:val="00C7024C"/>
    <w:rsid w:val="00C748E9"/>
    <w:rsid w:val="00C7516F"/>
    <w:rsid w:val="00C81006"/>
    <w:rsid w:val="00C81D9D"/>
    <w:rsid w:val="00C82255"/>
    <w:rsid w:val="00C84674"/>
    <w:rsid w:val="00C87644"/>
    <w:rsid w:val="00C92AB9"/>
    <w:rsid w:val="00C92D9A"/>
    <w:rsid w:val="00C94538"/>
    <w:rsid w:val="00CA0511"/>
    <w:rsid w:val="00CA0FA6"/>
    <w:rsid w:val="00CB2AA5"/>
    <w:rsid w:val="00CB444C"/>
    <w:rsid w:val="00CC2D37"/>
    <w:rsid w:val="00CD78EA"/>
    <w:rsid w:val="00CE07CA"/>
    <w:rsid w:val="00CE344B"/>
    <w:rsid w:val="00CE4A92"/>
    <w:rsid w:val="00D002D8"/>
    <w:rsid w:val="00D025EC"/>
    <w:rsid w:val="00D026A5"/>
    <w:rsid w:val="00D16E8C"/>
    <w:rsid w:val="00D24442"/>
    <w:rsid w:val="00D30B7E"/>
    <w:rsid w:val="00D46354"/>
    <w:rsid w:val="00D47DA6"/>
    <w:rsid w:val="00D51334"/>
    <w:rsid w:val="00D532A5"/>
    <w:rsid w:val="00D5767A"/>
    <w:rsid w:val="00D60320"/>
    <w:rsid w:val="00D623FA"/>
    <w:rsid w:val="00D640EE"/>
    <w:rsid w:val="00D67B4E"/>
    <w:rsid w:val="00D736E3"/>
    <w:rsid w:val="00D75049"/>
    <w:rsid w:val="00D773C5"/>
    <w:rsid w:val="00D83710"/>
    <w:rsid w:val="00D841CE"/>
    <w:rsid w:val="00D87C7F"/>
    <w:rsid w:val="00D92163"/>
    <w:rsid w:val="00D942EC"/>
    <w:rsid w:val="00DB2E64"/>
    <w:rsid w:val="00DB3937"/>
    <w:rsid w:val="00DB449E"/>
    <w:rsid w:val="00DC1DC3"/>
    <w:rsid w:val="00DC6F39"/>
    <w:rsid w:val="00DC715A"/>
    <w:rsid w:val="00DD1803"/>
    <w:rsid w:val="00DD27F0"/>
    <w:rsid w:val="00DE00DB"/>
    <w:rsid w:val="00DE3A0E"/>
    <w:rsid w:val="00DF1C32"/>
    <w:rsid w:val="00DF3D3F"/>
    <w:rsid w:val="00DF58B2"/>
    <w:rsid w:val="00E0079F"/>
    <w:rsid w:val="00E02EE7"/>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C7034"/>
    <w:rsid w:val="00ED685C"/>
    <w:rsid w:val="00EE611E"/>
    <w:rsid w:val="00EF0862"/>
    <w:rsid w:val="00EF1552"/>
    <w:rsid w:val="00EF6CAC"/>
    <w:rsid w:val="00F100FB"/>
    <w:rsid w:val="00F11704"/>
    <w:rsid w:val="00F11EC3"/>
    <w:rsid w:val="00F14E4C"/>
    <w:rsid w:val="00F164E7"/>
    <w:rsid w:val="00F22ECB"/>
    <w:rsid w:val="00F2378A"/>
    <w:rsid w:val="00F31C8B"/>
    <w:rsid w:val="00F42734"/>
    <w:rsid w:val="00F43817"/>
    <w:rsid w:val="00F51276"/>
    <w:rsid w:val="00F52BFE"/>
    <w:rsid w:val="00F60D8D"/>
    <w:rsid w:val="00F627C7"/>
    <w:rsid w:val="00F63EFE"/>
    <w:rsid w:val="00F65030"/>
    <w:rsid w:val="00F66E4A"/>
    <w:rsid w:val="00F740B0"/>
    <w:rsid w:val="00F74F36"/>
    <w:rsid w:val="00F75DF2"/>
    <w:rsid w:val="00F81231"/>
    <w:rsid w:val="00F923D7"/>
    <w:rsid w:val="00F940A9"/>
    <w:rsid w:val="00F95C17"/>
    <w:rsid w:val="00F95D44"/>
    <w:rsid w:val="00FA07A1"/>
    <w:rsid w:val="00FA18D0"/>
    <w:rsid w:val="00FA3CE8"/>
    <w:rsid w:val="00FA586A"/>
    <w:rsid w:val="00FD0DAF"/>
    <w:rsid w:val="00FD366D"/>
    <w:rsid w:val="00FE355A"/>
    <w:rsid w:val="00FF6349"/>
    <w:rsid w:val="00FF6B3B"/>
    <w:rsid w:val="00FF6CAC"/>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162A1-994A-4A49-BBA0-536F1FBF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4</Pages>
  <Words>762</Words>
  <Characters>4803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Tobias Müller</cp:lastModifiedBy>
  <cp:revision>6</cp:revision>
  <cp:lastPrinted>2018-04-19T12:15:00Z</cp:lastPrinted>
  <dcterms:created xsi:type="dcterms:W3CDTF">2019-06-03T08:01:00Z</dcterms:created>
  <dcterms:modified xsi:type="dcterms:W3CDTF">2019-06-03T12:51:00Z</dcterms:modified>
</cp:coreProperties>
</file>