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1EB16" w14:textId="668CC41D" w:rsidR="00284796" w:rsidRPr="004572C5" w:rsidRDefault="003606F4" w:rsidP="00A13EA3">
      <w:pPr>
        <w:pStyle w:val="PolytanBriefbogenBetreffzeile"/>
        <w:spacing w:after="160"/>
      </w:pPr>
      <w:r w:rsidRPr="004572C5">
        <w:t>Outdoor-</w:t>
      </w:r>
      <w:proofErr w:type="spellStart"/>
      <w:r w:rsidR="00894803" w:rsidRPr="004572C5">
        <w:t>Sportbeläge</w:t>
      </w:r>
      <w:proofErr w:type="spellEnd"/>
      <w:r w:rsidR="00894803" w:rsidRPr="004572C5">
        <w:t xml:space="preserve"> </w:t>
      </w:r>
      <w:r w:rsidR="00FB3424" w:rsidRPr="004572C5">
        <w:t>Made in Germany</w:t>
      </w:r>
      <w:r w:rsidR="00F37823" w:rsidRPr="004572C5">
        <w:t xml:space="preserve"> </w:t>
      </w:r>
      <w:r w:rsidR="00894803" w:rsidRPr="004572C5">
        <w:t xml:space="preserve">aus </w:t>
      </w:r>
      <w:proofErr w:type="spellStart"/>
      <w:r w:rsidR="00894803" w:rsidRPr="004572C5">
        <w:t>Burgheim</w:t>
      </w:r>
      <w:proofErr w:type="spellEnd"/>
      <w:r w:rsidR="00AF6256" w:rsidRPr="004572C5">
        <w:t xml:space="preserve">: </w:t>
      </w:r>
    </w:p>
    <w:p w14:paraId="7F348E1E" w14:textId="77777777" w:rsidR="00284796" w:rsidRPr="004572C5" w:rsidRDefault="006751EB" w:rsidP="00A13EA3">
      <w:pPr>
        <w:pStyle w:val="PolytanBriefbogenBetreffzeile"/>
        <w:spacing w:before="160" w:after="160"/>
        <w:rPr>
          <w:color w:val="595959" w:themeColor="text1" w:themeTint="A6"/>
          <w:sz w:val="32"/>
          <w:szCs w:val="32"/>
        </w:rPr>
      </w:pPr>
      <w:r w:rsidRPr="004572C5">
        <w:rPr>
          <w:color w:val="595959" w:themeColor="text1" w:themeTint="A6"/>
          <w:sz w:val="32"/>
          <w:szCs w:val="32"/>
        </w:rPr>
        <w:t>50 Jahre</w:t>
      </w:r>
      <w:r w:rsidR="00F37823" w:rsidRPr="004572C5">
        <w:rPr>
          <w:color w:val="595959" w:themeColor="text1" w:themeTint="A6"/>
          <w:sz w:val="32"/>
          <w:szCs w:val="32"/>
        </w:rPr>
        <w:t xml:space="preserve"> Sport</w:t>
      </w:r>
      <w:r w:rsidR="000D099D" w:rsidRPr="004572C5">
        <w:rPr>
          <w:color w:val="595959" w:themeColor="text1" w:themeTint="A6"/>
          <w:sz w:val="32"/>
          <w:szCs w:val="32"/>
        </w:rPr>
        <w:t xml:space="preserve">geschichte mit Polytan </w:t>
      </w:r>
    </w:p>
    <w:p w14:paraId="75AA17A4" w14:textId="68394125" w:rsidR="00B37DA4" w:rsidRPr="004572C5" w:rsidRDefault="002F203E" w:rsidP="00A13EA3">
      <w:pPr>
        <w:spacing w:after="160"/>
      </w:pPr>
      <w:r>
        <w:t xml:space="preserve">Leichtathletik auf Kunststoffbahnen, Fußball auf Kunstrasen: Was heute eine Selbstverständlichkeit ist, war 1969 Jahren noch eine Seltenheit. In diesem Jahr begann die Geschichte von Polytan, heute einem der weltweit führenden Sportbodenhersteller im Außenbereich. Mit der </w:t>
      </w:r>
      <w:r w:rsidR="00AB18A8" w:rsidRPr="004572C5">
        <w:t xml:space="preserve">Firma </w:t>
      </w:r>
      <w:proofErr w:type="spellStart"/>
      <w:r w:rsidR="00AB18A8" w:rsidRPr="004572C5">
        <w:t>Firl</w:t>
      </w:r>
      <w:proofErr w:type="spellEnd"/>
      <w:r w:rsidR="00AB18A8" w:rsidRPr="004572C5">
        <w:t xml:space="preserve"> + </w:t>
      </w:r>
      <w:proofErr w:type="spellStart"/>
      <w:r w:rsidR="00AB18A8" w:rsidRPr="004572C5">
        <w:t>Schretter</w:t>
      </w:r>
      <w:proofErr w:type="spellEnd"/>
      <w:r w:rsidR="00AB18A8" w:rsidRPr="004572C5">
        <w:t xml:space="preserve"> Sportstättenbau </w:t>
      </w:r>
      <w:r w:rsidR="006A4AEC" w:rsidRPr="004572C5">
        <w:t>in</w:t>
      </w:r>
      <w:r w:rsidR="00B42860" w:rsidRPr="004572C5">
        <w:t xml:space="preserve"> </w:t>
      </w:r>
      <w:r w:rsidR="00AB18A8" w:rsidRPr="004572C5">
        <w:t>Neuburg a. d. Donau</w:t>
      </w:r>
      <w:r>
        <w:t xml:space="preserve"> fing alles an</w:t>
      </w:r>
      <w:r w:rsidR="00DB145C" w:rsidRPr="004572C5">
        <w:t xml:space="preserve">. </w:t>
      </w:r>
      <w:r w:rsidR="0074666A" w:rsidRPr="004572C5">
        <w:t xml:space="preserve">Seitdem entwickelte sich das Unternehmen unter der Handelsmarke Polytan rasch zu einem der </w:t>
      </w:r>
      <w:r>
        <w:t>Marktführer und Innovationstreiber</w:t>
      </w:r>
      <w:r w:rsidR="0074666A" w:rsidRPr="004572C5">
        <w:t xml:space="preserve">. </w:t>
      </w:r>
      <w:r>
        <w:t xml:space="preserve">Seit </w:t>
      </w:r>
      <w:r w:rsidR="00F64569" w:rsidRPr="004572C5">
        <w:t xml:space="preserve">1974 </w:t>
      </w:r>
      <w:r>
        <w:t xml:space="preserve">sitzt das Unternehmen im bayrischen </w:t>
      </w:r>
      <w:proofErr w:type="spellStart"/>
      <w:r>
        <w:t>Burgheim</w:t>
      </w:r>
      <w:proofErr w:type="spellEnd"/>
      <w:r>
        <w:t xml:space="preserve">. </w:t>
      </w:r>
    </w:p>
    <w:p w14:paraId="17DA3909" w14:textId="7DF27800" w:rsidR="00B37DA4" w:rsidRPr="004572C5" w:rsidRDefault="00760D71" w:rsidP="00A13EA3">
      <w:pPr>
        <w:spacing w:after="160"/>
      </w:pPr>
      <w:r w:rsidRPr="004572C5">
        <w:t xml:space="preserve">Mit </w:t>
      </w:r>
      <w:proofErr w:type="spellStart"/>
      <w:r w:rsidRPr="004572C5">
        <w:t>Kunststoffbelägen</w:t>
      </w:r>
      <w:proofErr w:type="spellEnd"/>
      <w:r w:rsidRPr="004572C5">
        <w:t xml:space="preserve"> fing</w:t>
      </w:r>
      <w:r w:rsidR="00F52798" w:rsidRPr="004572C5">
        <w:t xml:space="preserve"> </w:t>
      </w:r>
      <w:r w:rsidR="00A13EA3" w:rsidRPr="004572C5">
        <w:t>alles an –  h</w:t>
      </w:r>
      <w:r w:rsidR="00030AC0" w:rsidRPr="004572C5">
        <w:t xml:space="preserve">eute umfasst das Sortiment von Polytan </w:t>
      </w:r>
      <w:r w:rsidR="00A13EA3" w:rsidRPr="004572C5">
        <w:t>Highspeed-</w:t>
      </w:r>
      <w:r w:rsidR="00F52798" w:rsidRPr="004572C5">
        <w:t>Lauf</w:t>
      </w:r>
      <w:r w:rsidR="00A13EA3" w:rsidRPr="004572C5">
        <w:t>bahnen</w:t>
      </w:r>
      <w:r w:rsidR="00B37DA4" w:rsidRPr="004572C5">
        <w:t>, Allwetterplätze, Tennis</w:t>
      </w:r>
      <w:r w:rsidR="00835B77" w:rsidRPr="004572C5">
        <w:t>-</w:t>
      </w:r>
      <w:r w:rsidR="00E31C40" w:rsidRPr="004572C5">
        <w:t>, Handball-</w:t>
      </w:r>
      <w:r w:rsidR="00835B77" w:rsidRPr="004572C5">
        <w:t xml:space="preserve"> und </w:t>
      </w:r>
      <w:proofErr w:type="spellStart"/>
      <w:r w:rsidR="00835B77" w:rsidRPr="004572C5">
        <w:t>Fallschutzbeläge</w:t>
      </w:r>
      <w:proofErr w:type="spellEnd"/>
      <w:r w:rsidR="00835B77" w:rsidRPr="004572C5">
        <w:t xml:space="preserve"> sowie</w:t>
      </w:r>
      <w:r w:rsidR="00B37DA4" w:rsidRPr="004572C5">
        <w:t xml:space="preserve"> Kunstrasensysteme </w:t>
      </w:r>
      <w:r w:rsidR="00835B77" w:rsidRPr="004572C5">
        <w:t xml:space="preserve">für Fußball-, Hockey-, Rugby- und Multifunktionsspielfelder. </w:t>
      </w:r>
      <w:r w:rsidR="00B37DA4" w:rsidRPr="004572C5">
        <w:t xml:space="preserve">Diese </w:t>
      </w:r>
      <w:r w:rsidR="00030AC0" w:rsidRPr="004572C5">
        <w:t>sind</w:t>
      </w:r>
      <w:r w:rsidR="00E31C40" w:rsidRPr="004572C5">
        <w:t xml:space="preserve"> weltweit</w:t>
      </w:r>
      <w:r w:rsidR="00030AC0" w:rsidRPr="004572C5">
        <w:t xml:space="preserve"> </w:t>
      </w:r>
      <w:r w:rsidR="00835B77" w:rsidRPr="004572C5">
        <w:t>in</w:t>
      </w:r>
      <w:r w:rsidR="00B37DA4" w:rsidRPr="004572C5">
        <w:t xml:space="preserve"> </w:t>
      </w:r>
      <w:r w:rsidR="00835B77" w:rsidRPr="004572C5">
        <w:t xml:space="preserve">Sportstadien und Vereinsanlagen, auf Schul- und Freizeitanlagen sowie </w:t>
      </w:r>
      <w:r w:rsidR="00B37DA4" w:rsidRPr="004572C5">
        <w:t>auf</w:t>
      </w:r>
      <w:r w:rsidR="00835B77" w:rsidRPr="004572C5">
        <w:t xml:space="preserve"> öffentlichen oder privaten Spielplätzen</w:t>
      </w:r>
      <w:r w:rsidR="00030AC0" w:rsidRPr="004572C5">
        <w:t xml:space="preserve"> installiert</w:t>
      </w:r>
      <w:r w:rsidR="00835B77" w:rsidRPr="004572C5">
        <w:t xml:space="preserve">. </w:t>
      </w:r>
      <w:r w:rsidRPr="004572C5">
        <w:t xml:space="preserve">Als temporäre </w:t>
      </w:r>
      <w:r w:rsidR="00F64569" w:rsidRPr="004572C5">
        <w:t>Sportbodens</w:t>
      </w:r>
      <w:r w:rsidR="00B37DA4" w:rsidRPr="004572C5">
        <w:t xml:space="preserve">ysteme bereichern sie außerdem zahlreiche </w:t>
      </w:r>
      <w:proofErr w:type="spellStart"/>
      <w:r w:rsidR="00B37DA4" w:rsidRPr="004572C5">
        <w:t>Indoor</w:t>
      </w:r>
      <w:proofErr w:type="spellEnd"/>
      <w:r w:rsidR="00B37DA4" w:rsidRPr="004572C5">
        <w:t>- und Outdoor-Veranstaltungen</w:t>
      </w:r>
      <w:r w:rsidR="00835B77" w:rsidRPr="004572C5">
        <w:t xml:space="preserve"> wie beispielsweise das legendäre Leichtathletik-Meeting ISTAF </w:t>
      </w:r>
      <w:proofErr w:type="spellStart"/>
      <w:r w:rsidR="00835B77" w:rsidRPr="004572C5">
        <w:t>Indoor</w:t>
      </w:r>
      <w:proofErr w:type="spellEnd"/>
      <w:r w:rsidR="00835B77" w:rsidRPr="004572C5">
        <w:t xml:space="preserve"> Berlin</w:t>
      </w:r>
      <w:r w:rsidR="00B37DA4" w:rsidRPr="004572C5">
        <w:t xml:space="preserve">. Der </w:t>
      </w:r>
      <w:r w:rsidR="00E31C40" w:rsidRPr="004572C5">
        <w:t xml:space="preserve">internationale </w:t>
      </w:r>
      <w:r w:rsidR="00B37DA4" w:rsidRPr="004572C5">
        <w:t xml:space="preserve">Erfolg von Polytan basiert dabei auf dem durchdachten Systemaufbau der Sportböden: Die einzelnen Komponenten </w:t>
      </w:r>
      <w:r w:rsidR="00E31C40" w:rsidRPr="004572C5">
        <w:t xml:space="preserve">wie Elastikschicht, Einstreugranulat, Oberflächenbeschichtung oder </w:t>
      </w:r>
      <w:r w:rsidR="007E4B08" w:rsidRPr="004572C5">
        <w:t>„</w:t>
      </w:r>
      <w:r w:rsidR="00E31C40" w:rsidRPr="004572C5">
        <w:t>Kunstrasen</w:t>
      </w:r>
      <w:r w:rsidR="007E4B08" w:rsidRPr="004572C5">
        <w:t>teppich“</w:t>
      </w:r>
      <w:r w:rsidR="00E31C40" w:rsidRPr="004572C5">
        <w:t xml:space="preserve"> </w:t>
      </w:r>
      <w:r w:rsidR="00B37DA4" w:rsidRPr="004572C5">
        <w:t xml:space="preserve">werden entsprechend den jeweiligen </w:t>
      </w:r>
      <w:r w:rsidR="00C64889" w:rsidRPr="004572C5">
        <w:t xml:space="preserve">Aufgaben und </w:t>
      </w:r>
      <w:r w:rsidR="00B37DA4" w:rsidRPr="004572C5">
        <w:t xml:space="preserve">Anforderungen unterschiedlich </w:t>
      </w:r>
      <w:r w:rsidR="00F71932" w:rsidRPr="004572C5">
        <w:t xml:space="preserve">konzipiert und </w:t>
      </w:r>
      <w:r w:rsidR="00B37DA4" w:rsidRPr="004572C5">
        <w:t xml:space="preserve">kombiniert. </w:t>
      </w:r>
    </w:p>
    <w:p w14:paraId="6A85D4A4" w14:textId="1A92367A" w:rsidR="007F5BD5" w:rsidRPr="004572C5" w:rsidRDefault="00F71932" w:rsidP="00A13EA3">
      <w:pPr>
        <w:spacing w:after="160"/>
      </w:pPr>
      <w:r w:rsidRPr="004572C5">
        <w:t xml:space="preserve">Polytan </w:t>
      </w:r>
      <w:r w:rsidR="00B0076E" w:rsidRPr="004572C5">
        <w:t>ist Teil der</w:t>
      </w:r>
      <w:r w:rsidRPr="004572C5">
        <w:t xml:space="preserve"> </w:t>
      </w:r>
      <w:r w:rsidR="007E4B08" w:rsidRPr="004572C5">
        <w:t xml:space="preserve">Sport </w:t>
      </w:r>
      <w:r w:rsidR="00F92285" w:rsidRPr="004572C5">
        <w:t>Group Holding</w:t>
      </w:r>
      <w:r w:rsidRPr="004572C5">
        <w:t xml:space="preserve">, die ihren Hauptspitz </w:t>
      </w:r>
      <w:r w:rsidR="009E0E11" w:rsidRPr="004572C5">
        <w:t>ebenfalls in</w:t>
      </w:r>
      <w:r w:rsidR="002329A2" w:rsidRPr="004572C5">
        <w:t xml:space="preserve"> </w:t>
      </w:r>
      <w:proofErr w:type="spellStart"/>
      <w:r w:rsidRPr="004572C5">
        <w:t>Burgheim</w:t>
      </w:r>
      <w:proofErr w:type="spellEnd"/>
      <w:r w:rsidR="002329A2" w:rsidRPr="004572C5">
        <w:t xml:space="preserve"> hat</w:t>
      </w:r>
      <w:r w:rsidRPr="004572C5">
        <w:t xml:space="preserve">. </w:t>
      </w:r>
      <w:r w:rsidR="002329A2" w:rsidRPr="004572C5">
        <w:t xml:space="preserve">Mit den Zukäufen der Unternehmen STI, </w:t>
      </w:r>
      <w:proofErr w:type="spellStart"/>
      <w:r w:rsidR="002329A2" w:rsidRPr="004572C5">
        <w:t>EnviroSport</w:t>
      </w:r>
      <w:proofErr w:type="spellEnd"/>
      <w:r w:rsidR="002329A2" w:rsidRPr="004572C5">
        <w:t xml:space="preserve">, </w:t>
      </w:r>
      <w:proofErr w:type="spellStart"/>
      <w:r w:rsidR="002329A2" w:rsidRPr="004572C5">
        <w:t>Sportsbygg</w:t>
      </w:r>
      <w:proofErr w:type="spellEnd"/>
      <w:r w:rsidR="002329A2" w:rsidRPr="004572C5">
        <w:t xml:space="preserve"> und </w:t>
      </w:r>
      <w:proofErr w:type="spellStart"/>
      <w:r w:rsidR="002329A2" w:rsidRPr="004572C5">
        <w:t>TeamSports</w:t>
      </w:r>
      <w:proofErr w:type="spellEnd"/>
      <w:r w:rsidR="002329A2" w:rsidRPr="004572C5">
        <w:t xml:space="preserve"> zwischen 2007 und 2014 sowie </w:t>
      </w:r>
      <w:proofErr w:type="spellStart"/>
      <w:r w:rsidR="002329A2" w:rsidRPr="004572C5">
        <w:t>AstroTurf</w:t>
      </w:r>
      <w:proofErr w:type="spellEnd"/>
      <w:r w:rsidR="00A44DE4" w:rsidRPr="004572C5">
        <w:t xml:space="preserve"> in</w:t>
      </w:r>
      <w:r w:rsidR="002329A2" w:rsidRPr="004572C5">
        <w:t xml:space="preserve"> 2016 gelang es die Stellung auf dem internationalen Markt weiter auszubauen. </w:t>
      </w:r>
      <w:r w:rsidRPr="004572C5">
        <w:t xml:space="preserve">Die Firmengruppe </w:t>
      </w:r>
      <w:r w:rsidR="002329A2" w:rsidRPr="004572C5">
        <w:t xml:space="preserve">umfasst heute </w:t>
      </w:r>
      <w:r w:rsidR="00B0076E" w:rsidRPr="004572C5">
        <w:t>20</w:t>
      </w:r>
      <w:r w:rsidR="002329A2" w:rsidRPr="004572C5">
        <w:t xml:space="preserve"> Unternehmen aus neun Ländern und </w:t>
      </w:r>
      <w:r w:rsidRPr="004572C5">
        <w:t xml:space="preserve">beschäftigt </w:t>
      </w:r>
      <w:r w:rsidR="002329A2" w:rsidRPr="004572C5">
        <w:t xml:space="preserve">insgesamt </w:t>
      </w:r>
      <w:r w:rsidR="00F11AAD">
        <w:t>ca.</w:t>
      </w:r>
      <w:r w:rsidR="00F11AAD" w:rsidRPr="004572C5">
        <w:t xml:space="preserve"> </w:t>
      </w:r>
      <w:r w:rsidR="00F92285" w:rsidRPr="004572C5">
        <w:t>1.</w:t>
      </w:r>
      <w:r w:rsidR="00B0076E" w:rsidRPr="004572C5">
        <w:t>9</w:t>
      </w:r>
      <w:r w:rsidR="00D768EC" w:rsidRPr="004572C5">
        <w:t>00</w:t>
      </w:r>
      <w:r w:rsidR="00F92285" w:rsidRPr="004572C5">
        <w:t xml:space="preserve"> Mitarbeite</w:t>
      </w:r>
      <w:r w:rsidR="00760D71" w:rsidRPr="004572C5">
        <w:t>r – rund die Hälfte davon</w:t>
      </w:r>
      <w:r w:rsidR="00F92285" w:rsidRPr="004572C5">
        <w:t xml:space="preserve"> in Deutschland. </w:t>
      </w:r>
      <w:r w:rsidR="002F203E">
        <w:t xml:space="preserve">2017 war die Firmenzentrale zu klein geworden, </w:t>
      </w:r>
      <w:r w:rsidR="002C132E">
        <w:t>der</w:t>
      </w:r>
      <w:r w:rsidR="002F203E">
        <w:t xml:space="preserve"> moderne Anbau </w:t>
      </w:r>
      <w:r w:rsidR="002C132E">
        <w:t xml:space="preserve">steht stellvertretend für die dynamische Entwicklung des Unternehmens. </w:t>
      </w:r>
      <w:r w:rsidR="002F203E">
        <w:t xml:space="preserve"> </w:t>
      </w:r>
    </w:p>
    <w:p w14:paraId="25682D2F" w14:textId="77777777" w:rsidR="00404DA6" w:rsidRPr="004572C5" w:rsidRDefault="00404DA6" w:rsidP="00A13EA3">
      <w:pPr>
        <w:spacing w:after="160"/>
      </w:pPr>
    </w:p>
    <w:p w14:paraId="289A3C1E" w14:textId="77777777" w:rsidR="00404DA6" w:rsidRPr="004572C5" w:rsidRDefault="00404DA6" w:rsidP="00A13EA3">
      <w:pPr>
        <w:spacing w:after="160"/>
      </w:pPr>
    </w:p>
    <w:p w14:paraId="286E6301" w14:textId="77777777" w:rsidR="00793210" w:rsidRPr="004572C5" w:rsidRDefault="00793210" w:rsidP="00A13EA3">
      <w:pPr>
        <w:spacing w:before="160" w:after="160"/>
        <w:ind w:right="1"/>
        <w:rPr>
          <w:rFonts w:cs="Arial"/>
          <w:b/>
          <w:szCs w:val="20"/>
        </w:rPr>
      </w:pPr>
      <w:r w:rsidRPr="004572C5">
        <w:rPr>
          <w:rFonts w:cs="Arial"/>
          <w:b/>
          <w:szCs w:val="20"/>
        </w:rPr>
        <w:t xml:space="preserve">Historische Meilensteine: </w:t>
      </w:r>
      <w:r w:rsidR="0006680A" w:rsidRPr="004572C5">
        <w:rPr>
          <w:rFonts w:cs="Arial"/>
          <w:b/>
          <w:szCs w:val="20"/>
        </w:rPr>
        <w:t>Hightech-</w:t>
      </w:r>
      <w:proofErr w:type="spellStart"/>
      <w:r w:rsidR="0006680A" w:rsidRPr="004572C5">
        <w:rPr>
          <w:rFonts w:cs="Arial"/>
          <w:b/>
          <w:szCs w:val="20"/>
        </w:rPr>
        <w:t>Kunststoffbeläge</w:t>
      </w:r>
      <w:proofErr w:type="spellEnd"/>
      <w:r w:rsidR="0006680A" w:rsidRPr="004572C5">
        <w:rPr>
          <w:rFonts w:cs="Arial"/>
          <w:b/>
          <w:szCs w:val="20"/>
        </w:rPr>
        <w:t xml:space="preserve"> aus Polyurethan</w:t>
      </w:r>
    </w:p>
    <w:p w14:paraId="30724DEE" w14:textId="4DFC9787" w:rsidR="00F71932" w:rsidRPr="004572C5" w:rsidRDefault="00F71932" w:rsidP="00A13EA3">
      <w:pPr>
        <w:spacing w:before="160" w:after="160"/>
        <w:ind w:right="1"/>
      </w:pPr>
      <w:r w:rsidRPr="004572C5">
        <w:t xml:space="preserve">Die erste Rundlaufbahn </w:t>
      </w:r>
      <w:r w:rsidR="002C132E">
        <w:t>baute Polytan</w:t>
      </w:r>
      <w:r w:rsidR="002C132E" w:rsidRPr="004572C5">
        <w:t xml:space="preserve"> </w:t>
      </w:r>
      <w:r w:rsidRPr="004572C5">
        <w:t>1971 in der Leopoldstraße in München</w:t>
      </w:r>
      <w:r w:rsidR="002C132E">
        <w:t>.</w:t>
      </w:r>
      <w:r w:rsidRPr="004572C5">
        <w:t xml:space="preserve"> </w:t>
      </w:r>
      <w:r w:rsidR="002C132E">
        <w:t xml:space="preserve">Seit 1995 produziert das Unternehmen </w:t>
      </w:r>
      <w:r w:rsidRPr="004572C5">
        <w:t xml:space="preserve">Kunstrasen und Polyurethane </w:t>
      </w:r>
      <w:r w:rsidR="002C132E">
        <w:t>in einer eigenen</w:t>
      </w:r>
      <w:r w:rsidRPr="004572C5">
        <w:t xml:space="preserve"> Produktionsstätte in Grefrath </w:t>
      </w:r>
      <w:r w:rsidR="002C132E">
        <w:t>nahe Düsseldorf.</w:t>
      </w:r>
    </w:p>
    <w:p w14:paraId="2DD8D2F0" w14:textId="1CB1F7DF" w:rsidR="00C1367A" w:rsidRPr="004572C5" w:rsidRDefault="00AB3331" w:rsidP="00A13EA3">
      <w:pPr>
        <w:spacing w:before="160" w:after="160"/>
        <w:ind w:right="1"/>
      </w:pPr>
      <w:r w:rsidRPr="004572C5">
        <w:t xml:space="preserve">Im Bereich der </w:t>
      </w:r>
      <w:proofErr w:type="spellStart"/>
      <w:r w:rsidRPr="004572C5">
        <w:t>Kunststoffbelä</w:t>
      </w:r>
      <w:r w:rsidR="000028A7" w:rsidRPr="004572C5">
        <w:t>ge</w:t>
      </w:r>
      <w:proofErr w:type="spellEnd"/>
      <w:r w:rsidR="00B42860" w:rsidRPr="004572C5">
        <w:t>/Tartanbahnen</w:t>
      </w:r>
      <w:r w:rsidR="000028A7" w:rsidRPr="004572C5">
        <w:t xml:space="preserve"> betrat Polytan 1974 die Bühne des internationalen </w:t>
      </w:r>
      <w:r w:rsidR="00115501" w:rsidRPr="004572C5">
        <w:t>Leichtathletiksports</w:t>
      </w:r>
      <w:r w:rsidR="000028A7" w:rsidRPr="004572C5">
        <w:t xml:space="preserve"> – in diesem Jahr </w:t>
      </w:r>
      <w:r w:rsidR="00730D3C" w:rsidRPr="004572C5">
        <w:t>verlegte</w:t>
      </w:r>
      <w:r w:rsidR="000028A7" w:rsidRPr="004572C5">
        <w:t xml:space="preserve"> das Unternehmen </w:t>
      </w:r>
      <w:r w:rsidR="00730D3C" w:rsidRPr="004572C5">
        <w:t xml:space="preserve">im Wiener </w:t>
      </w:r>
      <w:r w:rsidR="000028A7" w:rsidRPr="004572C5">
        <w:t>Pra</w:t>
      </w:r>
      <w:r w:rsidR="00577F55">
        <w:t>t</w:t>
      </w:r>
      <w:r w:rsidR="000028A7" w:rsidRPr="004572C5">
        <w:t xml:space="preserve">erstadion </w:t>
      </w:r>
      <w:r w:rsidR="00577F55">
        <w:t xml:space="preserve">(heute </w:t>
      </w:r>
      <w:r w:rsidR="00577F55" w:rsidRPr="00DE18D4">
        <w:rPr>
          <w:bCs/>
        </w:rPr>
        <w:t>Ernst-Happel-Stadion)</w:t>
      </w:r>
      <w:r w:rsidR="00577F55" w:rsidRPr="004572C5">
        <w:t xml:space="preserve"> </w:t>
      </w:r>
      <w:r w:rsidR="00730D3C" w:rsidRPr="004572C5">
        <w:t>den</w:t>
      </w:r>
      <w:r w:rsidR="0056220A" w:rsidRPr="004572C5">
        <w:t xml:space="preserve"> </w:t>
      </w:r>
      <w:proofErr w:type="spellStart"/>
      <w:r w:rsidR="0056220A" w:rsidRPr="004572C5">
        <w:t>Kunststoffbelag</w:t>
      </w:r>
      <w:proofErr w:type="spellEnd"/>
      <w:r w:rsidR="0056220A" w:rsidRPr="004572C5">
        <w:t xml:space="preserve"> Polytan M. 1978 folgte </w:t>
      </w:r>
      <w:r w:rsidR="009A1F1B" w:rsidRPr="004572C5">
        <w:t xml:space="preserve">ein </w:t>
      </w:r>
      <w:r w:rsidR="000041CA" w:rsidRPr="004572C5">
        <w:t>Laufbahn</w:t>
      </w:r>
      <w:r w:rsidR="009A1F1B" w:rsidRPr="004572C5">
        <w:t>-</w:t>
      </w:r>
      <w:proofErr w:type="spellStart"/>
      <w:r w:rsidR="009A1F1B" w:rsidRPr="004572C5">
        <w:t>Retopping</w:t>
      </w:r>
      <w:proofErr w:type="spellEnd"/>
      <w:r w:rsidR="000041CA" w:rsidRPr="004572C5">
        <w:t xml:space="preserve"> im Wildparkstadion Karlsruhe</w:t>
      </w:r>
      <w:r w:rsidR="00EC77DB" w:rsidRPr="004572C5">
        <w:t xml:space="preserve"> und</w:t>
      </w:r>
      <w:r w:rsidR="000041CA" w:rsidRPr="004572C5">
        <w:t xml:space="preserve"> </w:t>
      </w:r>
      <w:r w:rsidR="0056220A" w:rsidRPr="004572C5">
        <w:t>1987 die erste</w:t>
      </w:r>
      <w:r w:rsidR="00D22E2E" w:rsidRPr="004572C5">
        <w:t xml:space="preserve"> </w:t>
      </w:r>
      <w:r w:rsidR="009A1F1B" w:rsidRPr="004572C5">
        <w:t>weltweite</w:t>
      </w:r>
      <w:r w:rsidR="00D22E2E" w:rsidRPr="004572C5">
        <w:t xml:space="preserve"> Rundlaufbahn</w:t>
      </w:r>
      <w:r w:rsidR="007B614E" w:rsidRPr="004572C5">
        <w:t xml:space="preserve"> von Polytan</w:t>
      </w:r>
      <w:r w:rsidR="00D22E2E" w:rsidRPr="004572C5">
        <w:t xml:space="preserve"> im chinesischen Dalian</w:t>
      </w:r>
      <w:r w:rsidR="009D5904" w:rsidRPr="004572C5">
        <w:t xml:space="preserve">. Ein weiterer Meilenstein war die </w:t>
      </w:r>
      <w:r w:rsidR="009A1F1B" w:rsidRPr="004572C5">
        <w:t>18. Leichtathletik-Europameisterschaft im Olympiastadion München</w:t>
      </w:r>
      <w:r w:rsidR="00CF53F3" w:rsidRPr="004572C5">
        <w:t xml:space="preserve"> 2002</w:t>
      </w:r>
      <w:r w:rsidR="009D5904" w:rsidRPr="004572C5">
        <w:t xml:space="preserve">: Hier </w:t>
      </w:r>
      <w:r w:rsidR="002C46C1" w:rsidRPr="004572C5">
        <w:t>kämpften</w:t>
      </w:r>
      <w:r w:rsidR="009D5904" w:rsidRPr="004572C5">
        <w:t xml:space="preserve"> die </w:t>
      </w:r>
      <w:r w:rsidR="00C1367A" w:rsidRPr="004572C5">
        <w:t>Leichtathleten</w:t>
      </w:r>
      <w:r w:rsidR="009D5904" w:rsidRPr="004572C5">
        <w:t xml:space="preserve"> </w:t>
      </w:r>
      <w:r w:rsidR="009A1F1B" w:rsidRPr="004572C5">
        <w:t xml:space="preserve">auf einem </w:t>
      </w:r>
      <w:r w:rsidR="002C46C1" w:rsidRPr="004572C5">
        <w:t xml:space="preserve">Polytan </w:t>
      </w:r>
      <w:r w:rsidR="009D5904" w:rsidRPr="004572C5">
        <w:t>PUR</w:t>
      </w:r>
      <w:r w:rsidR="00C1367A" w:rsidRPr="004572C5">
        <w:t xml:space="preserve"> um </w:t>
      </w:r>
      <w:r w:rsidR="002C132E">
        <w:t>die Medaillen</w:t>
      </w:r>
      <w:r w:rsidR="00C1367A" w:rsidRPr="004572C5">
        <w:t xml:space="preserve">. </w:t>
      </w:r>
      <w:r w:rsidR="002C132E">
        <w:t xml:space="preserve">Auch das Internationale Olympische Komitee setzt auf Polytan-Böden, zum Beispiel bei den </w:t>
      </w:r>
      <w:r w:rsidR="00730D3C" w:rsidRPr="004572C5">
        <w:t>Olympischen Spiele</w:t>
      </w:r>
      <w:r w:rsidR="00DD3854">
        <w:t>n</w:t>
      </w:r>
      <w:r w:rsidR="00730D3C" w:rsidRPr="004572C5">
        <w:t xml:space="preserve"> in Peking</w:t>
      </w:r>
      <w:r w:rsidR="00F92285" w:rsidRPr="004572C5">
        <w:t xml:space="preserve"> –</w:t>
      </w:r>
      <w:r w:rsidR="00730D3C" w:rsidRPr="004572C5">
        <w:t xml:space="preserve"> 2008 installierte </w:t>
      </w:r>
      <w:r w:rsidR="002C132E">
        <w:t>der Sportboden-Spezialist</w:t>
      </w:r>
      <w:r w:rsidR="002C132E" w:rsidRPr="004572C5">
        <w:t xml:space="preserve"> </w:t>
      </w:r>
      <w:r w:rsidR="003762AF" w:rsidRPr="004572C5">
        <w:t xml:space="preserve">gleich </w:t>
      </w:r>
      <w:r w:rsidR="00CF53F3" w:rsidRPr="004572C5">
        <w:t xml:space="preserve">zwei </w:t>
      </w:r>
      <w:r w:rsidR="00F92285" w:rsidRPr="004572C5">
        <w:t xml:space="preserve">Tartanbahnen im </w:t>
      </w:r>
      <w:r w:rsidR="00CF53F3" w:rsidRPr="004572C5">
        <w:t xml:space="preserve">Chaoyang Sports </w:t>
      </w:r>
      <w:proofErr w:type="spellStart"/>
      <w:r w:rsidR="00CF53F3" w:rsidRPr="004572C5">
        <w:t>Centre</w:t>
      </w:r>
      <w:proofErr w:type="spellEnd"/>
      <w:r w:rsidR="00EB6BD1" w:rsidRPr="004572C5">
        <w:t xml:space="preserve">. </w:t>
      </w:r>
      <w:r w:rsidR="00730D3C" w:rsidRPr="004572C5">
        <w:t xml:space="preserve">Zahlreiche weitere große Leichtathletikstadien mit </w:t>
      </w:r>
      <w:r w:rsidR="000B3E33" w:rsidRPr="004572C5">
        <w:t xml:space="preserve">IAAF-Diamond League Meetings </w:t>
      </w:r>
      <w:r w:rsidR="009E0E11" w:rsidRPr="004572C5">
        <w:t>wie das Olympiastadion Stockholm</w:t>
      </w:r>
      <w:r w:rsidR="0038615F">
        <w:t xml:space="preserve"> und</w:t>
      </w:r>
      <w:r w:rsidR="009E0E11" w:rsidRPr="004572C5">
        <w:t xml:space="preserve"> </w:t>
      </w:r>
      <w:r w:rsidR="001E4E5D" w:rsidRPr="004572C5">
        <w:t xml:space="preserve">das „Stade </w:t>
      </w:r>
      <w:proofErr w:type="spellStart"/>
      <w:r w:rsidR="001E4E5D" w:rsidRPr="004572C5">
        <w:t>Moulay</w:t>
      </w:r>
      <w:proofErr w:type="spellEnd"/>
      <w:r w:rsidR="001E4E5D" w:rsidRPr="004572C5">
        <w:t xml:space="preserve"> Abdallah“ im marokkanischen Rabat </w:t>
      </w:r>
      <w:r w:rsidR="00730D3C" w:rsidRPr="004572C5">
        <w:t>kamen</w:t>
      </w:r>
      <w:r w:rsidR="00D145C9" w:rsidRPr="004572C5">
        <w:t xml:space="preserve"> in den </w:t>
      </w:r>
      <w:r w:rsidR="00FB3424" w:rsidRPr="004572C5">
        <w:t>folgenden</w:t>
      </w:r>
      <w:r w:rsidR="00D145C9" w:rsidRPr="004572C5">
        <w:t xml:space="preserve"> Jahren</w:t>
      </w:r>
      <w:r w:rsidR="00730D3C" w:rsidRPr="004572C5">
        <w:t xml:space="preserve"> hinzu. </w:t>
      </w:r>
    </w:p>
    <w:p w14:paraId="72211627" w14:textId="77777777" w:rsidR="007B614E" w:rsidRPr="004572C5" w:rsidRDefault="00251305" w:rsidP="00A13EA3">
      <w:pPr>
        <w:spacing w:before="160" w:after="160"/>
        <w:ind w:right="1"/>
      </w:pPr>
      <w:r w:rsidRPr="004572C5">
        <w:rPr>
          <w:b/>
        </w:rPr>
        <w:t>Kunstrasen</w:t>
      </w:r>
      <w:r w:rsidR="003134B6" w:rsidRPr="004572C5">
        <w:rPr>
          <w:b/>
        </w:rPr>
        <w:t xml:space="preserve"> von Polytan: </w:t>
      </w:r>
      <w:r w:rsidR="006C5C8B" w:rsidRPr="004572C5">
        <w:rPr>
          <w:b/>
        </w:rPr>
        <w:t>Weltweit auf Erfolgskurs</w:t>
      </w:r>
      <w:r w:rsidR="007B614E" w:rsidRPr="004572C5">
        <w:t xml:space="preserve"> </w:t>
      </w:r>
    </w:p>
    <w:p w14:paraId="0F2F6945" w14:textId="4920D1B2" w:rsidR="00B71386" w:rsidRPr="00BE6430" w:rsidRDefault="00B71386" w:rsidP="00B71386">
      <w:pPr>
        <w:spacing w:before="160" w:after="160"/>
        <w:ind w:right="1"/>
      </w:pPr>
      <w:r>
        <w:t xml:space="preserve">Der Durchbruch in der Produktsparte Kunstrasen für den Sportplatz gelang Polytan </w:t>
      </w:r>
      <w:r w:rsidRPr="00BE6430">
        <w:t>im Rahmen</w:t>
      </w:r>
      <w:r>
        <w:t xml:space="preserve"> der dritten Kunstrasen-Generation in den 1990er Jahren. </w:t>
      </w:r>
      <w:r w:rsidRPr="00BE6430">
        <w:t>Die Besonderheiten eines Polytan-Kunstrasensystems</w:t>
      </w:r>
      <w:r w:rsidR="002C132E">
        <w:t xml:space="preserve"> ist der ausgeklügelte Systemaufbau, bestehend aus</w:t>
      </w:r>
      <w:r w:rsidRPr="00BE6430">
        <w:t xml:space="preserve">: </w:t>
      </w:r>
    </w:p>
    <w:p w14:paraId="21983AB9" w14:textId="77777777" w:rsidR="00B71386" w:rsidRPr="00B34884" w:rsidRDefault="00B71386" w:rsidP="00B71386">
      <w:pPr>
        <w:pStyle w:val="Listenabsatz"/>
        <w:numPr>
          <w:ilvl w:val="0"/>
          <w:numId w:val="10"/>
        </w:numPr>
        <w:spacing w:before="160" w:beforeAutospacing="1" w:afterAutospacing="1" w:line="300" w:lineRule="atLeast"/>
        <w:ind w:right="1"/>
        <w:rPr>
          <w:rFonts w:ascii="Arial" w:hAnsi="Arial" w:cs="Arial"/>
          <w:sz w:val="20"/>
        </w:rPr>
      </w:pPr>
      <w:r w:rsidRPr="00B34884">
        <w:rPr>
          <w:rFonts w:ascii="Arial" w:hAnsi="Arial" w:cs="Arial"/>
          <w:sz w:val="20"/>
        </w:rPr>
        <w:t xml:space="preserve">Eine im </w:t>
      </w:r>
      <w:proofErr w:type="spellStart"/>
      <w:r w:rsidRPr="00B34884">
        <w:rPr>
          <w:rFonts w:ascii="Arial" w:hAnsi="Arial" w:cs="Arial"/>
          <w:sz w:val="20"/>
        </w:rPr>
        <w:t>Insitu</w:t>
      </w:r>
      <w:proofErr w:type="spellEnd"/>
      <w:r w:rsidRPr="00B34884">
        <w:rPr>
          <w:rFonts w:ascii="Arial" w:hAnsi="Arial" w:cs="Arial"/>
          <w:sz w:val="20"/>
        </w:rPr>
        <w:t>-Einbauverfahren installierte Elastikschicht</w:t>
      </w:r>
    </w:p>
    <w:p w14:paraId="68118952" w14:textId="0C35CADD" w:rsidR="00B71386" w:rsidRPr="00B34884" w:rsidRDefault="00B71386" w:rsidP="00B71386">
      <w:pPr>
        <w:pStyle w:val="Listenabsatz"/>
        <w:numPr>
          <w:ilvl w:val="0"/>
          <w:numId w:val="10"/>
        </w:numPr>
        <w:spacing w:before="160" w:beforeAutospacing="1" w:afterAutospacing="1" w:line="300" w:lineRule="atLeast"/>
        <w:ind w:right="1"/>
        <w:rPr>
          <w:rFonts w:ascii="Arial" w:hAnsi="Arial" w:cs="Arial"/>
          <w:sz w:val="20"/>
        </w:rPr>
      </w:pPr>
      <w:r w:rsidRPr="00B34884">
        <w:rPr>
          <w:rFonts w:ascii="Arial" w:hAnsi="Arial" w:cs="Arial"/>
          <w:sz w:val="20"/>
        </w:rPr>
        <w:t>Kürzere Kunstrasen-Filamente</w:t>
      </w:r>
      <w:r w:rsidR="002C132E" w:rsidRPr="00B34884">
        <w:rPr>
          <w:rFonts w:ascii="Arial" w:hAnsi="Arial" w:cs="Arial"/>
          <w:sz w:val="20"/>
        </w:rPr>
        <w:t xml:space="preserve">, die weniger Einfüll-Granulat </w:t>
      </w:r>
      <w:r w:rsidR="00DD3854" w:rsidRPr="00B34884">
        <w:rPr>
          <w:rFonts w:ascii="Arial" w:hAnsi="Arial" w:cs="Arial"/>
          <w:sz w:val="20"/>
        </w:rPr>
        <w:t>benötigen</w:t>
      </w:r>
      <w:r w:rsidR="002C132E" w:rsidRPr="00B34884">
        <w:rPr>
          <w:rFonts w:ascii="Arial" w:hAnsi="Arial" w:cs="Arial"/>
          <w:sz w:val="20"/>
        </w:rPr>
        <w:t xml:space="preserve"> und bess</w:t>
      </w:r>
      <w:bookmarkStart w:id="0" w:name="_GoBack"/>
      <w:bookmarkEnd w:id="0"/>
      <w:r w:rsidR="002C132E" w:rsidRPr="00B34884">
        <w:rPr>
          <w:rFonts w:ascii="Arial" w:hAnsi="Arial" w:cs="Arial"/>
          <w:sz w:val="20"/>
        </w:rPr>
        <w:t>ere Spieleige</w:t>
      </w:r>
      <w:r w:rsidR="005E45D6" w:rsidRPr="00B34884">
        <w:rPr>
          <w:rFonts w:ascii="Arial" w:hAnsi="Arial" w:cs="Arial"/>
          <w:sz w:val="20"/>
        </w:rPr>
        <w:t>n</w:t>
      </w:r>
      <w:r w:rsidR="002C132E" w:rsidRPr="00B34884">
        <w:rPr>
          <w:rFonts w:ascii="Arial" w:hAnsi="Arial" w:cs="Arial"/>
          <w:sz w:val="20"/>
        </w:rPr>
        <w:t xml:space="preserve">schaften </w:t>
      </w:r>
      <w:r w:rsidR="005E45D6" w:rsidRPr="00B34884">
        <w:rPr>
          <w:rFonts w:ascii="Arial" w:hAnsi="Arial" w:cs="Arial"/>
          <w:sz w:val="20"/>
        </w:rPr>
        <w:t>bieten</w:t>
      </w:r>
    </w:p>
    <w:p w14:paraId="03CDFEE3" w14:textId="4612CD33" w:rsidR="00B71386" w:rsidRPr="00B34884" w:rsidRDefault="00B71386" w:rsidP="00B71386">
      <w:pPr>
        <w:pStyle w:val="Listenabsatz"/>
        <w:numPr>
          <w:ilvl w:val="0"/>
          <w:numId w:val="10"/>
        </w:numPr>
        <w:spacing w:before="160" w:beforeAutospacing="1" w:afterAutospacing="1" w:line="300" w:lineRule="atLeast"/>
        <w:ind w:right="1"/>
        <w:rPr>
          <w:rFonts w:ascii="Arial" w:hAnsi="Arial" w:cs="Arial"/>
          <w:sz w:val="20"/>
        </w:rPr>
      </w:pPr>
      <w:r w:rsidRPr="00B34884">
        <w:rPr>
          <w:rFonts w:ascii="Arial" w:hAnsi="Arial" w:cs="Arial"/>
          <w:sz w:val="20"/>
        </w:rPr>
        <w:t>Kunstrasengranulat</w:t>
      </w:r>
      <w:r w:rsidR="00DD3854" w:rsidRPr="00B34884">
        <w:rPr>
          <w:rFonts w:ascii="Arial" w:hAnsi="Arial" w:cs="Arial"/>
          <w:sz w:val="20"/>
        </w:rPr>
        <w:t xml:space="preserve"> als </w:t>
      </w:r>
      <w:proofErr w:type="spellStart"/>
      <w:r w:rsidR="00DD3854" w:rsidRPr="00B34884">
        <w:rPr>
          <w:rFonts w:ascii="Arial" w:hAnsi="Arial" w:cs="Arial"/>
          <w:sz w:val="20"/>
        </w:rPr>
        <w:t>Infill</w:t>
      </w:r>
      <w:proofErr w:type="spellEnd"/>
      <w:r w:rsidR="005E45D6" w:rsidRPr="00B34884">
        <w:rPr>
          <w:rFonts w:ascii="Arial" w:hAnsi="Arial" w:cs="Arial"/>
          <w:sz w:val="20"/>
        </w:rPr>
        <w:t>, das zu bis zu 70 Prozent aus Naturstoffen wie Kreide und Hanf besteht</w:t>
      </w:r>
      <w:r w:rsidRPr="00B34884">
        <w:rPr>
          <w:rFonts w:ascii="Arial" w:hAnsi="Arial" w:cs="Arial"/>
          <w:sz w:val="20"/>
        </w:rPr>
        <w:t xml:space="preserve">. </w:t>
      </w:r>
    </w:p>
    <w:p w14:paraId="7C0EE9CF" w14:textId="77777777" w:rsidR="00B71386" w:rsidRDefault="00B71386" w:rsidP="00B71386">
      <w:pPr>
        <w:spacing w:before="160" w:after="160"/>
        <w:ind w:right="1"/>
      </w:pPr>
      <w:r>
        <w:lastRenderedPageBreak/>
        <w:t xml:space="preserve">Dieser Aufbau revolutionierte den Einsatz von Kunstrasen im Profifußball, da er für Spieleigenschaften ähnlich wie auf Naturasen sorgt und die Spieler nachhaltig vor Verletzungen schützt. Zeitgleich begann Polytan mit der eigenen Kunstrasenproduktion in Grefrath. </w:t>
      </w:r>
    </w:p>
    <w:p w14:paraId="7A5BD59E" w14:textId="16E70D24" w:rsidR="007B614E" w:rsidRPr="004572C5" w:rsidRDefault="003762AF" w:rsidP="00B71386">
      <w:pPr>
        <w:spacing w:before="160" w:after="160"/>
        <w:ind w:right="1"/>
      </w:pPr>
      <w:r w:rsidRPr="004572C5">
        <w:t>Ein wichtiger Meile</w:t>
      </w:r>
      <w:r w:rsidR="0032090E" w:rsidRPr="004572C5">
        <w:t>nstein</w:t>
      </w:r>
      <w:r w:rsidRPr="004572C5">
        <w:t xml:space="preserve"> war </w:t>
      </w:r>
      <w:r w:rsidR="00B71386">
        <w:t xml:space="preserve">auch </w:t>
      </w:r>
      <w:r w:rsidR="0032090E" w:rsidRPr="004572C5">
        <w:t xml:space="preserve">die Teilnahme am </w:t>
      </w:r>
      <w:r w:rsidR="007B614E" w:rsidRPr="004572C5">
        <w:t xml:space="preserve">„FIFA Quality Programme </w:t>
      </w:r>
      <w:proofErr w:type="spellStart"/>
      <w:r w:rsidR="007B614E" w:rsidRPr="004572C5">
        <w:t>for</w:t>
      </w:r>
      <w:proofErr w:type="spellEnd"/>
      <w:r w:rsidR="007B614E" w:rsidRPr="004572C5">
        <w:t xml:space="preserve"> Footballturf“ </w:t>
      </w:r>
      <w:r w:rsidR="0032090E" w:rsidRPr="004572C5">
        <w:t xml:space="preserve">im Jahr 2003 und </w:t>
      </w:r>
      <w:r w:rsidR="007B614E" w:rsidRPr="004572C5">
        <w:t>das erste Kunstrasenfeld mit einer „FIFA Recommended 2 Star“-Zertifizierung. Nur acht Jahre später stammten bereits die meisten Fußballplätze mit einem FIFA-Gütesiegel weltweit von Polytan.</w:t>
      </w:r>
      <w:r w:rsidRPr="004572C5">
        <w:t xml:space="preserve"> </w:t>
      </w:r>
    </w:p>
    <w:p w14:paraId="2203C6A2" w14:textId="571A2EC6" w:rsidR="00AD69D7" w:rsidRPr="004572C5" w:rsidRDefault="00AD69D7" w:rsidP="0098588F">
      <w:pPr>
        <w:spacing w:before="160" w:after="160"/>
        <w:ind w:right="1"/>
      </w:pPr>
      <w:r w:rsidRPr="004572C5">
        <w:t xml:space="preserve">Ebenfalls im Jahr 2003 eröffnete </w:t>
      </w:r>
      <w:r w:rsidR="00F52798" w:rsidRPr="004572C5">
        <w:t>die</w:t>
      </w:r>
      <w:r w:rsidRPr="004572C5">
        <w:t xml:space="preserve"> </w:t>
      </w:r>
      <w:proofErr w:type="spellStart"/>
      <w:r w:rsidRPr="004572C5">
        <w:t>Red</w:t>
      </w:r>
      <w:proofErr w:type="spellEnd"/>
      <w:r w:rsidRPr="004572C5">
        <w:t xml:space="preserve"> Bull Arena in Salzburg</w:t>
      </w:r>
      <w:r w:rsidR="00F52798" w:rsidRPr="004572C5">
        <w:t>,</w:t>
      </w:r>
      <w:r w:rsidRPr="004572C5">
        <w:t xml:space="preserve"> </w:t>
      </w:r>
      <w:r w:rsidR="00487C88" w:rsidRPr="004572C5">
        <w:t xml:space="preserve">das erste </w:t>
      </w:r>
      <w:r w:rsidRPr="004572C5">
        <w:t>Fußballstadion Europa</w:t>
      </w:r>
      <w:r w:rsidR="00487C88" w:rsidRPr="004572C5">
        <w:t>s</w:t>
      </w:r>
      <w:r w:rsidR="00F52798" w:rsidRPr="004572C5">
        <w:t xml:space="preserve"> mit</w:t>
      </w:r>
      <w:r w:rsidRPr="004572C5">
        <w:t xml:space="preserve"> Erstligaspiele</w:t>
      </w:r>
      <w:r w:rsidR="00F52798" w:rsidRPr="004572C5">
        <w:t>n</w:t>
      </w:r>
      <w:r w:rsidRPr="004572C5">
        <w:t xml:space="preserve"> auf Kunstrasen. Den Zuschlag erhielt damals Polytan mit </w:t>
      </w:r>
      <w:r w:rsidR="00C64889" w:rsidRPr="004572C5">
        <w:t>de</w:t>
      </w:r>
      <w:r w:rsidR="00363826" w:rsidRPr="004572C5">
        <w:t xml:space="preserve">m </w:t>
      </w:r>
      <w:r w:rsidR="00C64889" w:rsidRPr="004572C5">
        <w:t xml:space="preserve">neuen </w:t>
      </w:r>
      <w:proofErr w:type="spellStart"/>
      <w:r w:rsidRPr="004572C5">
        <w:t>LigaTurf</w:t>
      </w:r>
      <w:proofErr w:type="spellEnd"/>
      <w:r w:rsidR="00C64889" w:rsidRPr="004572C5">
        <w:t xml:space="preserve"> Monofilament,</w:t>
      </w:r>
      <w:r w:rsidR="00363826" w:rsidRPr="004572C5">
        <w:t xml:space="preserve"> ein</w:t>
      </w:r>
      <w:r w:rsidR="00F52798" w:rsidRPr="004572C5">
        <w:t>em modernen</w:t>
      </w:r>
      <w:r w:rsidR="00363826" w:rsidRPr="004572C5">
        <w:t xml:space="preserve"> Kunstrasen</w:t>
      </w:r>
      <w:r w:rsidR="00F52798" w:rsidRPr="004572C5">
        <w:t xml:space="preserve">system mit </w:t>
      </w:r>
      <w:r w:rsidR="00363826" w:rsidRPr="004572C5">
        <w:t>naturrasenähnliche</w:t>
      </w:r>
      <w:r w:rsidR="00F52798" w:rsidRPr="004572C5">
        <w:t>n</w:t>
      </w:r>
      <w:r w:rsidR="00363826" w:rsidRPr="004572C5">
        <w:t xml:space="preserve"> </w:t>
      </w:r>
      <w:r w:rsidR="00487C88" w:rsidRPr="004572C5">
        <w:t xml:space="preserve">Spieleigenschaften. Das Nachfolgemodell, der 2008 eingeführte </w:t>
      </w:r>
      <w:proofErr w:type="spellStart"/>
      <w:r w:rsidR="007E4B08" w:rsidRPr="004572C5">
        <w:t>Liga</w:t>
      </w:r>
      <w:r w:rsidR="00487C88" w:rsidRPr="004572C5">
        <w:t>Turf</w:t>
      </w:r>
      <w:proofErr w:type="spellEnd"/>
      <w:r w:rsidR="00487C88" w:rsidRPr="004572C5">
        <w:t xml:space="preserve"> RS</w:t>
      </w:r>
      <w:r w:rsidR="00C6428C" w:rsidRPr="004572C5">
        <w:t>+</w:t>
      </w:r>
      <w:r w:rsidR="00487C88" w:rsidRPr="004572C5">
        <w:t>, ist dank weiterer technischer Innovationen</w:t>
      </w:r>
      <w:r w:rsidR="00C64889" w:rsidRPr="004572C5">
        <w:t xml:space="preserve"> </w:t>
      </w:r>
      <w:r w:rsidR="004572C5">
        <w:t>wie einem</w:t>
      </w:r>
      <w:r w:rsidR="004572C5" w:rsidRPr="004572C5">
        <w:t xml:space="preserve"> anfänglich</w:t>
      </w:r>
      <w:r w:rsidR="00C64889" w:rsidRPr="004572C5">
        <w:t xml:space="preserve"> einzigartigem Filament</w:t>
      </w:r>
      <w:r w:rsidR="004572C5">
        <w:t>-Q</w:t>
      </w:r>
      <w:r w:rsidR="00C64889" w:rsidRPr="004572C5">
        <w:t>uerschnitt</w:t>
      </w:r>
      <w:r w:rsidR="004572C5">
        <w:t>,</w:t>
      </w:r>
      <w:r w:rsidR="00487C88" w:rsidRPr="004572C5">
        <w:t xml:space="preserve"> </w:t>
      </w:r>
      <w:r w:rsidR="00C64889" w:rsidRPr="004572C5">
        <w:t xml:space="preserve">bis heute </w:t>
      </w:r>
      <w:r w:rsidR="004572C5">
        <w:t>der Maßstab</w:t>
      </w:r>
      <w:r w:rsidR="00487C88" w:rsidRPr="004572C5">
        <w:t xml:space="preserve"> bei Kunstrasensystemen im Profifußball.</w:t>
      </w:r>
      <w:r w:rsidR="00C6428C" w:rsidRPr="004572C5">
        <w:t xml:space="preserve"> Weitere europäische </w:t>
      </w:r>
      <w:r w:rsidR="002671F5">
        <w:t>Fußballstadien, in denen nationale Erstligaspiele auf</w:t>
      </w:r>
      <w:r w:rsidR="00C6428C" w:rsidRPr="004572C5">
        <w:t xml:space="preserve"> K</w:t>
      </w:r>
      <w:r w:rsidR="00760D71" w:rsidRPr="004572C5">
        <w:t xml:space="preserve">unstrasen von Polytan </w:t>
      </w:r>
      <w:r w:rsidR="002671F5">
        <w:t xml:space="preserve">ausgetragen wurden, </w:t>
      </w:r>
      <w:r w:rsidR="00760D71" w:rsidRPr="004572C5">
        <w:t>folgten</w:t>
      </w:r>
      <w:r w:rsidR="002671F5">
        <w:t>. Darunter</w:t>
      </w:r>
      <w:r w:rsidR="00760D71" w:rsidRPr="004572C5">
        <w:t xml:space="preserve"> </w:t>
      </w:r>
      <w:r w:rsidR="004572C5">
        <w:t xml:space="preserve">das </w:t>
      </w:r>
      <w:proofErr w:type="spellStart"/>
      <w:r w:rsidR="0038615F">
        <w:t>s</w:t>
      </w:r>
      <w:r w:rsidR="004572C5" w:rsidRPr="004572C5">
        <w:t>chweizer</w:t>
      </w:r>
      <w:proofErr w:type="spellEnd"/>
      <w:r w:rsidR="004E3F9C" w:rsidRPr="004572C5">
        <w:t xml:space="preserve"> </w:t>
      </w:r>
      <w:r w:rsidR="004572C5">
        <w:t>Nationalstadion</w:t>
      </w:r>
      <w:r w:rsidR="004572C5" w:rsidRPr="004572C5">
        <w:t xml:space="preserve"> </w:t>
      </w:r>
      <w:r w:rsidR="00FB224C" w:rsidRPr="004572C5">
        <w:t>„</w:t>
      </w:r>
      <w:r w:rsidR="00C6428C" w:rsidRPr="004572C5">
        <w:t>Stade de Suisse</w:t>
      </w:r>
      <w:r w:rsidR="00FB224C" w:rsidRPr="004572C5">
        <w:t>“</w:t>
      </w:r>
      <w:r w:rsidR="00C6428C" w:rsidRPr="004572C5">
        <w:t xml:space="preserve"> </w:t>
      </w:r>
      <w:r w:rsidR="004572C5">
        <w:t>in Bern</w:t>
      </w:r>
      <w:r w:rsidR="00C64889" w:rsidRPr="004572C5">
        <w:t>,</w:t>
      </w:r>
      <w:r w:rsidR="00C45DB8" w:rsidRPr="004572C5">
        <w:t xml:space="preserve"> das </w:t>
      </w:r>
      <w:r w:rsidR="005E45D6">
        <w:t xml:space="preserve">Schweizer </w:t>
      </w:r>
      <w:r w:rsidR="00FB224C" w:rsidRPr="004572C5">
        <w:t>„</w:t>
      </w:r>
      <w:r w:rsidR="004E3F9C" w:rsidRPr="004572C5">
        <w:t xml:space="preserve">Stade de la </w:t>
      </w:r>
      <w:proofErr w:type="spellStart"/>
      <w:r w:rsidR="004E3F9C" w:rsidRPr="004572C5">
        <w:t>Maladière</w:t>
      </w:r>
      <w:proofErr w:type="spellEnd"/>
      <w:r w:rsidR="00FB224C" w:rsidRPr="004572C5">
        <w:t>“</w:t>
      </w:r>
      <w:r w:rsidR="004E3F9C" w:rsidRPr="004572C5">
        <w:t xml:space="preserve"> in Neuenburg</w:t>
      </w:r>
      <w:r w:rsidR="00A44DE4" w:rsidRPr="004572C5">
        <w:t>,</w:t>
      </w:r>
      <w:r w:rsidR="004E3F9C" w:rsidRPr="004572C5">
        <w:rPr>
          <w:bCs/>
        </w:rPr>
        <w:t xml:space="preserve"> </w:t>
      </w:r>
      <w:r w:rsidR="004E3F9C" w:rsidRPr="004572C5">
        <w:t>d</w:t>
      </w:r>
      <w:r w:rsidR="00C64889" w:rsidRPr="004572C5">
        <w:t xml:space="preserve">ie </w:t>
      </w:r>
      <w:r w:rsidR="00256BF3" w:rsidRPr="004572C5">
        <w:t xml:space="preserve">französischen </w:t>
      </w:r>
      <w:r w:rsidR="00C64889" w:rsidRPr="004572C5">
        <w:t xml:space="preserve">Spielstätten „Stade Marcel </w:t>
      </w:r>
      <w:proofErr w:type="spellStart"/>
      <w:r w:rsidR="00C64889" w:rsidRPr="004572C5">
        <w:t>Pico</w:t>
      </w:r>
      <w:proofErr w:type="spellEnd"/>
      <w:r w:rsidR="00C64889" w:rsidRPr="004572C5">
        <w:t>“ in Nancy</w:t>
      </w:r>
      <w:r w:rsidR="004572C5">
        <w:t xml:space="preserve"> und das </w:t>
      </w:r>
      <w:r w:rsidR="00FB224C" w:rsidRPr="004572C5">
        <w:t>„</w:t>
      </w:r>
      <w:r w:rsidR="004572C5" w:rsidRPr="00DE18D4">
        <w:t xml:space="preserve">Stade du </w:t>
      </w:r>
      <w:proofErr w:type="spellStart"/>
      <w:r w:rsidR="004572C5" w:rsidRPr="00DE18D4">
        <w:t>Moustoir</w:t>
      </w:r>
      <w:proofErr w:type="spellEnd"/>
      <w:r w:rsidR="004572C5" w:rsidRPr="00DE18D4">
        <w:t xml:space="preserve"> – Yves </w:t>
      </w:r>
      <w:proofErr w:type="spellStart"/>
      <w:r w:rsidR="004572C5" w:rsidRPr="00DE18D4">
        <w:t>Allainmat</w:t>
      </w:r>
      <w:proofErr w:type="spellEnd"/>
      <w:r w:rsidR="00FB224C" w:rsidRPr="004572C5">
        <w:t>“</w:t>
      </w:r>
      <w:r w:rsidR="00C45DB8" w:rsidRPr="004572C5">
        <w:t xml:space="preserve"> </w:t>
      </w:r>
      <w:r w:rsidR="00256BF3" w:rsidRPr="004572C5">
        <w:t>in</w:t>
      </w:r>
      <w:r w:rsidR="004E3F9C" w:rsidRPr="004572C5">
        <w:t xml:space="preserve"> </w:t>
      </w:r>
      <w:proofErr w:type="spellStart"/>
      <w:r w:rsidR="004E3F9C" w:rsidRPr="004572C5">
        <w:t>Lorient</w:t>
      </w:r>
      <w:proofErr w:type="spellEnd"/>
      <w:r w:rsidR="004E3F9C" w:rsidRPr="004572C5">
        <w:t xml:space="preserve">. </w:t>
      </w:r>
      <w:r w:rsidR="0098588F">
        <w:t xml:space="preserve">2015 wurde außerdem das erste Mal eine </w:t>
      </w:r>
      <w:r w:rsidR="00F52798" w:rsidRPr="004572C5">
        <w:t>FIFA</w:t>
      </w:r>
      <w:r w:rsidR="0098588F">
        <w:t xml:space="preserve"> </w:t>
      </w:r>
      <w:r w:rsidR="0005462A" w:rsidRPr="004572C5">
        <w:t>Frauen-</w:t>
      </w:r>
      <w:r w:rsidR="0098588F">
        <w:t>W</w:t>
      </w:r>
      <w:r w:rsidR="004E3F9C" w:rsidRPr="004572C5">
        <w:t xml:space="preserve">eltmeisterschaft </w:t>
      </w:r>
      <w:r w:rsidR="0098588F">
        <w:t xml:space="preserve">vollständig </w:t>
      </w:r>
      <w:r w:rsidR="00992616" w:rsidRPr="004572C5">
        <w:t>auf Kunstrasen</w:t>
      </w:r>
      <w:r w:rsidR="00256BF3" w:rsidRPr="004572C5">
        <w:t xml:space="preserve"> ausgetragen</w:t>
      </w:r>
      <w:r w:rsidR="0098588F">
        <w:t xml:space="preserve">. Das Finale fand am </w:t>
      </w:r>
      <w:r w:rsidR="0005462A" w:rsidRPr="004572C5">
        <w:t xml:space="preserve">5. Juli 2015 im BC Place Stadium in Vancouver </w:t>
      </w:r>
      <w:r w:rsidR="0098588F">
        <w:t>statt – auf einem extra zuvor</w:t>
      </w:r>
      <w:r w:rsidR="0005462A" w:rsidRPr="004572C5">
        <w:t xml:space="preserve"> </w:t>
      </w:r>
      <w:r w:rsidR="00992616" w:rsidRPr="004572C5">
        <w:t>verlegten</w:t>
      </w:r>
      <w:r w:rsidR="0005462A" w:rsidRPr="004572C5">
        <w:t xml:space="preserve"> </w:t>
      </w:r>
      <w:proofErr w:type="spellStart"/>
      <w:r w:rsidR="0005462A" w:rsidRPr="004572C5">
        <w:t>LigaTurf</w:t>
      </w:r>
      <w:proofErr w:type="spellEnd"/>
      <w:r w:rsidR="0005462A" w:rsidRPr="004572C5">
        <w:t xml:space="preserve"> RS+ </w:t>
      </w:r>
      <w:proofErr w:type="spellStart"/>
      <w:r w:rsidR="0005462A" w:rsidRPr="004572C5">
        <w:t>CoolPlus</w:t>
      </w:r>
      <w:proofErr w:type="spellEnd"/>
      <w:r w:rsidR="00FB224C" w:rsidRPr="004572C5">
        <w:t xml:space="preserve"> von Polytan</w:t>
      </w:r>
      <w:r w:rsidR="0098588F">
        <w:t xml:space="preserve">. </w:t>
      </w:r>
    </w:p>
    <w:p w14:paraId="301F0D8E" w14:textId="27152ABA" w:rsidR="00E5475C" w:rsidRPr="004572C5" w:rsidRDefault="0005462A" w:rsidP="00A13EA3">
      <w:pPr>
        <w:spacing w:before="160" w:after="160"/>
        <w:ind w:right="1"/>
      </w:pPr>
      <w:r w:rsidRPr="004572C5">
        <w:t xml:space="preserve">Große Erfolge </w:t>
      </w:r>
      <w:r w:rsidR="00FB224C" w:rsidRPr="004572C5">
        <w:t>feierte</w:t>
      </w:r>
      <w:r w:rsidRPr="004572C5">
        <w:t xml:space="preserve"> Polytan jedoch nicht nur in großen Stadien </w:t>
      </w:r>
      <w:r w:rsidR="00FB224C" w:rsidRPr="004572C5">
        <w:t>in den letzten 50 Jahren</w:t>
      </w:r>
      <w:r w:rsidRPr="004572C5">
        <w:t xml:space="preserve">, </w:t>
      </w:r>
      <w:r w:rsidR="00F52798" w:rsidRPr="004572C5">
        <w:t xml:space="preserve">sondern </w:t>
      </w:r>
      <w:r w:rsidRPr="004572C5">
        <w:t xml:space="preserve">auch im </w:t>
      </w:r>
      <w:r w:rsidR="001F7A24" w:rsidRPr="004572C5">
        <w:t>„</w:t>
      </w:r>
      <w:r w:rsidRPr="004572C5">
        <w:t>Kleinen</w:t>
      </w:r>
      <w:r w:rsidR="001F7A24" w:rsidRPr="004572C5">
        <w:t>“</w:t>
      </w:r>
      <w:r w:rsidRPr="004572C5">
        <w:t xml:space="preserve"> </w:t>
      </w:r>
      <w:r w:rsidR="00F52798" w:rsidRPr="004572C5">
        <w:t>konnte viel bewegt werden</w:t>
      </w:r>
      <w:r w:rsidR="00992616" w:rsidRPr="004572C5">
        <w:t xml:space="preserve">. </w:t>
      </w:r>
      <w:r w:rsidR="00F52798" w:rsidRPr="004572C5">
        <w:t xml:space="preserve">2007 </w:t>
      </w:r>
      <w:r w:rsidR="00992616" w:rsidRPr="004572C5">
        <w:t xml:space="preserve">begann der </w:t>
      </w:r>
      <w:r w:rsidR="007B614E" w:rsidRPr="004572C5">
        <w:t xml:space="preserve">Siegeszug der </w:t>
      </w:r>
      <w:r w:rsidR="0006680A" w:rsidRPr="004572C5">
        <w:t xml:space="preserve">beliebten </w:t>
      </w:r>
      <w:r w:rsidR="007B614E" w:rsidRPr="004572C5">
        <w:t>Minispielfelder</w:t>
      </w:r>
      <w:r w:rsidR="00E5475C" w:rsidRPr="004572C5">
        <w:t xml:space="preserve">. Im Nachklang der Fußball-WM </w:t>
      </w:r>
      <w:r w:rsidR="001F7A24" w:rsidRPr="004572C5">
        <w:t xml:space="preserve">2006 </w:t>
      </w:r>
      <w:r w:rsidR="00E5475C" w:rsidRPr="004572C5">
        <w:t xml:space="preserve">baute der DFB </w:t>
      </w:r>
      <w:r w:rsidR="00256BF3" w:rsidRPr="004572C5">
        <w:t xml:space="preserve">im Jahr 2008 </w:t>
      </w:r>
      <w:r w:rsidR="00F52798" w:rsidRPr="004572C5">
        <w:t xml:space="preserve">deutschlandweit </w:t>
      </w:r>
      <w:r w:rsidR="003762AF" w:rsidRPr="004572C5">
        <w:t>1.000</w:t>
      </w:r>
      <w:r w:rsidR="007B614E" w:rsidRPr="004572C5">
        <w:t xml:space="preserve"> </w:t>
      </w:r>
      <w:r w:rsidR="00E5475C" w:rsidRPr="004572C5">
        <w:t>kleine Bolzplätze</w:t>
      </w:r>
      <w:r w:rsidR="00404DA6" w:rsidRPr="004572C5">
        <w:t xml:space="preserve"> </w:t>
      </w:r>
      <w:r w:rsidR="00E5308C" w:rsidRPr="004572C5">
        <w:t>–</w:t>
      </w:r>
      <w:r w:rsidR="00E5475C" w:rsidRPr="004572C5">
        <w:t xml:space="preserve"> mit Polytan als </w:t>
      </w:r>
      <w:r w:rsidR="00E5308C" w:rsidRPr="004572C5">
        <w:t>Kooperationspartner</w:t>
      </w:r>
      <w:r w:rsidR="00E5475C" w:rsidRPr="004572C5">
        <w:t xml:space="preserve"> für Planung, Bau und Abwicklung</w:t>
      </w:r>
      <w:r w:rsidR="000B3E33" w:rsidRPr="004572C5">
        <w:t xml:space="preserve">. </w:t>
      </w:r>
      <w:r w:rsidR="00616D75">
        <w:t xml:space="preserve">Ziel des Projektes war es, den Fußballnachwuchs und den Schulsport nachhaltig zu fördern sowie die Integration von Kindern mit Migrationshintergrund. </w:t>
      </w:r>
      <w:r w:rsidR="00992616" w:rsidRPr="004572C5">
        <w:t xml:space="preserve">Noch heute werden die </w:t>
      </w:r>
      <w:r w:rsidR="00FB224C" w:rsidRPr="004572C5">
        <w:t xml:space="preserve">beliebten </w:t>
      </w:r>
      <w:r w:rsidR="00256BF3" w:rsidRPr="004572C5">
        <w:t xml:space="preserve">DFB </w:t>
      </w:r>
      <w:r w:rsidR="001F7A24" w:rsidRPr="004572C5">
        <w:t>Minispielfelder</w:t>
      </w:r>
      <w:r w:rsidR="00992616" w:rsidRPr="004572C5">
        <w:t xml:space="preserve"> </w:t>
      </w:r>
      <w:r w:rsidR="00992616" w:rsidRPr="004572C5">
        <w:lastRenderedPageBreak/>
        <w:t xml:space="preserve">mit umlaufender Bande </w:t>
      </w:r>
      <w:r w:rsidR="00404DA6" w:rsidRPr="004572C5">
        <w:t xml:space="preserve">und hohem Ballfangnetz </w:t>
      </w:r>
      <w:r w:rsidR="00992616" w:rsidRPr="004572C5">
        <w:t>als „</w:t>
      </w:r>
      <w:proofErr w:type="spellStart"/>
      <w:r w:rsidR="00992616" w:rsidRPr="004572C5">
        <w:t>PolyPlay</w:t>
      </w:r>
      <w:proofErr w:type="spellEnd"/>
      <w:r w:rsidR="00992616" w:rsidRPr="004572C5">
        <w:t xml:space="preserve"> Arenen“ erfolgreich </w:t>
      </w:r>
      <w:r w:rsidR="00760D71" w:rsidRPr="004572C5">
        <w:t>vermarktet</w:t>
      </w:r>
      <w:r w:rsidR="00FB224C" w:rsidRPr="004572C5">
        <w:t xml:space="preserve">. </w:t>
      </w:r>
    </w:p>
    <w:p w14:paraId="1BE00BD5" w14:textId="3ED42807" w:rsidR="00F52798" w:rsidRPr="004572C5" w:rsidRDefault="00992616" w:rsidP="00A13EA3">
      <w:pPr>
        <w:spacing w:before="160" w:after="160"/>
        <w:ind w:right="1"/>
      </w:pPr>
      <w:r w:rsidRPr="004572C5">
        <w:t xml:space="preserve">Neben Kunstrasensystemen </w:t>
      </w:r>
      <w:r w:rsidR="001F7A24" w:rsidRPr="004572C5">
        <w:t xml:space="preserve">für </w:t>
      </w:r>
      <w:r w:rsidRPr="004572C5">
        <w:t xml:space="preserve">Fußball </w:t>
      </w:r>
      <w:r w:rsidR="001F7A24" w:rsidRPr="004572C5">
        <w:t xml:space="preserve">gewannen auch </w:t>
      </w:r>
      <w:r w:rsidR="00E5308C" w:rsidRPr="004572C5">
        <w:t>Rugby</w:t>
      </w:r>
      <w:r w:rsidR="001F7A24" w:rsidRPr="004572C5">
        <w:t>-</w:t>
      </w:r>
      <w:r w:rsidR="00E5308C" w:rsidRPr="004572C5">
        <w:t xml:space="preserve"> und Feldhockey</w:t>
      </w:r>
      <w:r w:rsidR="001F7A24" w:rsidRPr="004572C5">
        <w:t>-Spielfelder für Polytan stetig an Bedeutung</w:t>
      </w:r>
      <w:r w:rsidR="00730D3C" w:rsidRPr="004572C5">
        <w:t xml:space="preserve">: </w:t>
      </w:r>
      <w:r w:rsidRPr="004572C5">
        <w:t xml:space="preserve">So wurde </w:t>
      </w:r>
      <w:r w:rsidR="00FB224C" w:rsidRPr="004572C5">
        <w:t xml:space="preserve">2012 </w:t>
      </w:r>
      <w:r w:rsidR="00535E61" w:rsidRPr="004572C5">
        <w:t xml:space="preserve">Polytan </w:t>
      </w:r>
      <w:r w:rsidR="00A47FAE" w:rsidRPr="004572C5">
        <w:t>sowohl lizenzierter „</w:t>
      </w:r>
      <w:proofErr w:type="spellStart"/>
      <w:r w:rsidR="00A47FAE" w:rsidRPr="004572C5">
        <w:t>Preferred</w:t>
      </w:r>
      <w:proofErr w:type="spellEnd"/>
      <w:r w:rsidR="00A47FAE" w:rsidRPr="004572C5">
        <w:t xml:space="preserve"> Pitch Producer“ des Welt-Rugby-Verbands „World Rugby“ </w:t>
      </w:r>
      <w:r w:rsidR="00175B1E" w:rsidRPr="004572C5">
        <w:t xml:space="preserve">als auch </w:t>
      </w:r>
      <w:r w:rsidR="00A47FAE" w:rsidRPr="004572C5">
        <w:t>„</w:t>
      </w:r>
      <w:proofErr w:type="spellStart"/>
      <w:r w:rsidR="00A47FAE" w:rsidRPr="004572C5">
        <w:t>Preferred</w:t>
      </w:r>
      <w:proofErr w:type="spellEnd"/>
      <w:r w:rsidR="00A47FAE" w:rsidRPr="004572C5">
        <w:t xml:space="preserve"> </w:t>
      </w:r>
      <w:proofErr w:type="spellStart"/>
      <w:r w:rsidR="00A47FAE" w:rsidRPr="004572C5">
        <w:t>Supplier</w:t>
      </w:r>
      <w:proofErr w:type="spellEnd"/>
      <w:r w:rsidR="00A47FAE" w:rsidRPr="004572C5">
        <w:t xml:space="preserve">“ der FIH (Hockey </w:t>
      </w:r>
      <w:r w:rsidR="00DE18D4">
        <w:t>Pro</w:t>
      </w:r>
      <w:r w:rsidR="00A47FAE" w:rsidRPr="004572C5">
        <w:t xml:space="preserve"> League)</w:t>
      </w:r>
      <w:r w:rsidR="001F7A24" w:rsidRPr="004572C5">
        <w:t>. Polytan stattete</w:t>
      </w:r>
      <w:r w:rsidR="00A47FAE" w:rsidRPr="004572C5">
        <w:t xml:space="preserve"> </w:t>
      </w:r>
      <w:r w:rsidR="001F7A24" w:rsidRPr="004572C5">
        <w:t>sowohl</w:t>
      </w:r>
      <w:r w:rsidR="00A47FAE" w:rsidRPr="004572C5">
        <w:t xml:space="preserve"> die Hockeyanlagen der </w:t>
      </w:r>
      <w:r w:rsidR="0038615F">
        <w:t>O</w:t>
      </w:r>
      <w:r w:rsidR="0038615F" w:rsidRPr="004572C5">
        <w:t xml:space="preserve">lympischen </w:t>
      </w:r>
      <w:r w:rsidR="00A47FAE" w:rsidRPr="004572C5">
        <w:t xml:space="preserve">Sommerspiele </w:t>
      </w:r>
      <w:r w:rsidR="00B739BE">
        <w:t>200</w:t>
      </w:r>
      <w:r w:rsidR="001012FD">
        <w:t xml:space="preserve">0 in Sidney, 2008 in Peking, </w:t>
      </w:r>
      <w:r w:rsidR="00B739BE">
        <w:t xml:space="preserve">2012 </w:t>
      </w:r>
      <w:r w:rsidR="00A47FAE" w:rsidRPr="004572C5">
        <w:t>in London</w:t>
      </w:r>
      <w:r w:rsidR="00B739BE">
        <w:t xml:space="preserve"> und</w:t>
      </w:r>
      <w:r w:rsidR="001012FD">
        <w:t xml:space="preserve"> 2016</w:t>
      </w:r>
      <w:r w:rsidR="001F7A24" w:rsidRPr="004572C5">
        <w:t xml:space="preserve"> in </w:t>
      </w:r>
      <w:r w:rsidR="001012FD">
        <w:t>Rio</w:t>
      </w:r>
      <w:r w:rsidR="004A0796" w:rsidRPr="004572C5">
        <w:t xml:space="preserve"> </w:t>
      </w:r>
      <w:r w:rsidR="00B739BE" w:rsidRPr="004572C5">
        <w:t xml:space="preserve">mit Kunstrasen aus </w:t>
      </w:r>
      <w:r w:rsidR="00B739BE">
        <w:t>als auch</w:t>
      </w:r>
      <w:r w:rsidR="00F52798" w:rsidRPr="004572C5">
        <w:t xml:space="preserve"> die </w:t>
      </w:r>
      <w:r w:rsidR="001012FD">
        <w:t xml:space="preserve">Spielstätten der </w:t>
      </w:r>
      <w:r w:rsidR="00553CAF" w:rsidRPr="004572C5">
        <w:t xml:space="preserve">Hockey-Weltmeisterschaften 2018 </w:t>
      </w:r>
      <w:r w:rsidR="00B739BE">
        <w:t>im</w:t>
      </w:r>
      <w:r w:rsidR="00404DA6" w:rsidRPr="004572C5">
        <w:t xml:space="preserve"> </w:t>
      </w:r>
      <w:hyperlink r:id="rId9" w:tooltip="Lee Valley Hockey and Tennis Centre" w:history="1">
        <w:r w:rsidR="00B739BE" w:rsidRPr="00B739BE">
          <w:t xml:space="preserve">Lee Valley Hockey </w:t>
        </w:r>
        <w:proofErr w:type="spellStart"/>
        <w:r w:rsidR="00B739BE" w:rsidRPr="00B739BE">
          <w:t>and</w:t>
        </w:r>
        <w:proofErr w:type="spellEnd"/>
        <w:r w:rsidR="00B739BE" w:rsidRPr="00B739BE">
          <w:t xml:space="preserve"> Tennis </w:t>
        </w:r>
        <w:proofErr w:type="spellStart"/>
        <w:r w:rsidR="00B739BE" w:rsidRPr="00B739BE">
          <w:t>Centre</w:t>
        </w:r>
        <w:proofErr w:type="spellEnd"/>
      </w:hyperlink>
      <w:r w:rsidR="00B739BE">
        <w:t xml:space="preserve"> in </w:t>
      </w:r>
      <w:hyperlink r:id="rId10" w:history="1">
        <w:r w:rsidR="00B739BE" w:rsidRPr="00B739BE">
          <w:t>London</w:t>
        </w:r>
      </w:hyperlink>
      <w:r w:rsidR="00B739BE" w:rsidRPr="004572C5">
        <w:t xml:space="preserve"> </w:t>
      </w:r>
      <w:r w:rsidR="00B739BE">
        <w:t xml:space="preserve">(Damen) </w:t>
      </w:r>
      <w:r w:rsidR="00256BF3" w:rsidRPr="004572C5">
        <w:t xml:space="preserve">und </w:t>
      </w:r>
      <w:r w:rsidR="001012FD">
        <w:t xml:space="preserve">in </w:t>
      </w:r>
      <w:hyperlink r:id="rId11" w:tooltip="Bhubaneswar" w:history="1">
        <w:r w:rsidR="00404DA6" w:rsidRPr="004572C5">
          <w:t>Bhubaneswar</w:t>
        </w:r>
      </w:hyperlink>
      <w:r w:rsidR="00256BF3" w:rsidRPr="004572C5">
        <w:t xml:space="preserve"> </w:t>
      </w:r>
      <w:r w:rsidR="001012FD">
        <w:t xml:space="preserve">in Indien </w:t>
      </w:r>
      <w:r w:rsidR="00B739BE">
        <w:t xml:space="preserve">(Herren). </w:t>
      </w:r>
    </w:p>
    <w:p w14:paraId="6B0DCB30" w14:textId="6F5531BA" w:rsidR="000D4697" w:rsidRPr="004572C5" w:rsidRDefault="00553CAF" w:rsidP="00A13EA3">
      <w:pPr>
        <w:spacing w:before="160" w:after="160"/>
        <w:ind w:right="1"/>
      </w:pPr>
      <w:r w:rsidRPr="004572C5">
        <w:t>Bei</w:t>
      </w:r>
      <w:r w:rsidR="00760D71" w:rsidRPr="004572C5">
        <w:t>m</w:t>
      </w:r>
      <w:r w:rsidRPr="004572C5">
        <w:t xml:space="preserve"> </w:t>
      </w:r>
      <w:r w:rsidR="004A0796" w:rsidRPr="004572C5">
        <w:t xml:space="preserve">Hockey wird </w:t>
      </w:r>
      <w:r w:rsidR="00115501" w:rsidRPr="004572C5">
        <w:t xml:space="preserve">es </w:t>
      </w:r>
      <w:r w:rsidRPr="004572C5">
        <w:t xml:space="preserve">dabei </w:t>
      </w:r>
      <w:r w:rsidR="003134B6" w:rsidRPr="004572C5">
        <w:t xml:space="preserve">die nächsten Jahre </w:t>
      </w:r>
      <w:r w:rsidR="00F52798" w:rsidRPr="004572C5">
        <w:t>genauso spannend</w:t>
      </w:r>
      <w:r w:rsidR="004A0796" w:rsidRPr="004572C5">
        <w:t xml:space="preserve"> weitergehen: </w:t>
      </w:r>
      <w:r w:rsidR="001F7A24" w:rsidRPr="004572C5">
        <w:t xml:space="preserve">Für die Olympischen Spiele 2020 in Tokyo </w:t>
      </w:r>
      <w:r w:rsidRPr="004572C5">
        <w:t xml:space="preserve">und für die Hockeyweltmeisterschaft 2022 </w:t>
      </w:r>
      <w:r w:rsidR="001F7A24" w:rsidRPr="004572C5">
        <w:t xml:space="preserve">entwickelte </w:t>
      </w:r>
      <w:r w:rsidRPr="004572C5">
        <w:t>Polytan</w:t>
      </w:r>
      <w:r w:rsidR="001F7A24" w:rsidRPr="004572C5">
        <w:t xml:space="preserve"> einen Kunstrasen, der </w:t>
      </w:r>
      <w:r w:rsidRPr="004572C5">
        <w:t xml:space="preserve">zum Teil aus nachwachsenden Rohstoffen besteht. Dieser Sportboden wurde in Kooperation mit dem Weltmarktführer für Bio-Kunststoffe </w:t>
      </w:r>
      <w:proofErr w:type="spellStart"/>
      <w:r w:rsidRPr="004572C5">
        <w:t>Braskem</w:t>
      </w:r>
      <w:proofErr w:type="spellEnd"/>
      <w:r w:rsidRPr="004572C5">
        <w:t xml:space="preserve"> entwickelt und ist eines der ersten </w:t>
      </w:r>
      <w:r w:rsidR="00FB224C" w:rsidRPr="004572C5">
        <w:t>Produkte des neuen</w:t>
      </w:r>
      <w:r w:rsidRPr="004572C5">
        <w:t xml:space="preserve"> Green Technology</w:t>
      </w:r>
      <w:r w:rsidR="00D70508" w:rsidRPr="004572C5">
        <w:t>-</w:t>
      </w:r>
      <w:r w:rsidR="00FB224C" w:rsidRPr="004572C5">
        <w:t xml:space="preserve">Programms </w:t>
      </w:r>
      <w:r w:rsidR="00F52798" w:rsidRPr="004572C5">
        <w:t>bei</w:t>
      </w:r>
      <w:r w:rsidRPr="004572C5">
        <w:t xml:space="preserve"> Polytan</w:t>
      </w:r>
      <w:r w:rsidR="00486225" w:rsidRPr="004572C5">
        <w:t xml:space="preserve">. Friedemann </w:t>
      </w:r>
      <w:proofErr w:type="spellStart"/>
      <w:r w:rsidR="00486225" w:rsidRPr="004572C5">
        <w:t>Söll</w:t>
      </w:r>
      <w:proofErr w:type="spellEnd"/>
      <w:r w:rsidR="00486225" w:rsidRPr="004572C5">
        <w:t>, Leiter Produktmanagement</w:t>
      </w:r>
      <w:r w:rsidR="00FB224C" w:rsidRPr="004572C5">
        <w:t xml:space="preserve">: „Wir sind uns unserer Verantwortung gegenüber </w:t>
      </w:r>
      <w:r w:rsidR="00D70508" w:rsidRPr="004572C5">
        <w:t>der</w:t>
      </w:r>
      <w:r w:rsidR="00FB224C" w:rsidRPr="004572C5">
        <w:t xml:space="preserve"> Umwelt bewusst und werden die Nachhaltigkeit unserer Sportböden Zug um Zug weiter ausbauen“. </w:t>
      </w:r>
    </w:p>
    <w:p w14:paraId="227A8572" w14:textId="2294C166" w:rsidR="00B37DA4" w:rsidRPr="004572C5" w:rsidRDefault="00FB224C" w:rsidP="00A13EA3">
      <w:pPr>
        <w:spacing w:before="160" w:after="160"/>
        <w:ind w:right="1"/>
        <w:rPr>
          <w:b/>
          <w:lang w:eastAsia="de-DE"/>
        </w:rPr>
      </w:pPr>
      <w:r w:rsidRPr="004572C5">
        <w:rPr>
          <w:b/>
          <w:lang w:eastAsia="de-DE"/>
        </w:rPr>
        <w:t>Polytan</w:t>
      </w:r>
      <w:r w:rsidR="00D70508" w:rsidRPr="004572C5">
        <w:rPr>
          <w:b/>
          <w:lang w:eastAsia="de-DE"/>
        </w:rPr>
        <w:t xml:space="preserve"> im </w:t>
      </w:r>
      <w:proofErr w:type="spellStart"/>
      <w:r w:rsidR="00D70508" w:rsidRPr="004572C5">
        <w:rPr>
          <w:b/>
          <w:lang w:eastAsia="de-DE"/>
        </w:rPr>
        <w:t>Technoseum</w:t>
      </w:r>
      <w:proofErr w:type="spellEnd"/>
      <w:r w:rsidR="00D70508" w:rsidRPr="004572C5">
        <w:rPr>
          <w:b/>
          <w:lang w:eastAsia="de-DE"/>
        </w:rPr>
        <w:t xml:space="preserve"> Mannheim </w:t>
      </w:r>
    </w:p>
    <w:p w14:paraId="52D407B3" w14:textId="4CEA28AA" w:rsidR="00FB224C" w:rsidRDefault="00FB224C" w:rsidP="00A13EA3">
      <w:pPr>
        <w:spacing w:before="160" w:after="160"/>
        <w:ind w:right="1"/>
        <w:rPr>
          <w:lang w:eastAsia="de-DE"/>
        </w:rPr>
      </w:pPr>
      <w:r w:rsidRPr="004572C5">
        <w:rPr>
          <w:lang w:eastAsia="de-DE"/>
        </w:rPr>
        <w:t>„Höher, schneller, weiter“ – moderne Sportwettkämpfe, wie wir sie heute kennen, sind noch verhältnismäßig jung. Sie entstanden erst zu Beginn des 20. Jahrhunderts im Zuge der Industrialisierung – moderner Technik sei Dank. Denn erst mit Stoppuhr, Lichtschranken, Videoanalysen etc. war es möglich, sportliche Höchstleistungen millimetergenau auf die Hundertstelse</w:t>
      </w:r>
      <w:r w:rsidRPr="004572C5">
        <w:rPr>
          <w:lang w:eastAsia="de-DE"/>
        </w:rPr>
        <w:softHyphen/>
        <w:t xml:space="preserve">kunde zu erfassen. Teil des Erfolgs sind hochspezialisierte Sportböden aus Kunststoff – wie Polytan sie seit 50 Jahren entwickelt, herstellt und installiert. Diesen Beitrag zur modernen Sportgeschichte würdigt auch die Sonderausstellung „FERTIG? LOS! Die Geschichte von Sport &amp; Technik“ im </w:t>
      </w:r>
      <w:proofErr w:type="spellStart"/>
      <w:r w:rsidRPr="004572C5">
        <w:rPr>
          <w:lang w:eastAsia="de-DE"/>
        </w:rPr>
        <w:t>Technoseum</w:t>
      </w:r>
      <w:proofErr w:type="spellEnd"/>
      <w:r w:rsidRPr="004572C5">
        <w:rPr>
          <w:lang w:eastAsia="de-DE"/>
        </w:rPr>
        <w:t xml:space="preserve"> Mannheim. Dort sind bis zum 10. Juni </w:t>
      </w:r>
      <w:r w:rsidR="003B7052" w:rsidRPr="004572C5">
        <w:rPr>
          <w:lang w:eastAsia="de-DE"/>
        </w:rPr>
        <w:t xml:space="preserve">2019 </w:t>
      </w:r>
      <w:r w:rsidRPr="004572C5">
        <w:rPr>
          <w:lang w:eastAsia="de-DE"/>
        </w:rPr>
        <w:t xml:space="preserve">gleich vier Exponate des Burgheimer Sportbodenspezialisten ausgestellt: </w:t>
      </w:r>
      <w:r w:rsidRPr="004572C5">
        <w:rPr>
          <w:lang w:eastAsia="de-DE"/>
        </w:rPr>
        <w:lastRenderedPageBreak/>
        <w:t xml:space="preserve">Kunstrasensysteme für Hockey und Fußball sowie ein </w:t>
      </w:r>
      <w:proofErr w:type="spellStart"/>
      <w:r w:rsidRPr="004572C5">
        <w:rPr>
          <w:lang w:eastAsia="de-DE"/>
        </w:rPr>
        <w:t>Tennisbelag</w:t>
      </w:r>
      <w:proofErr w:type="spellEnd"/>
      <w:r w:rsidRPr="004572C5">
        <w:rPr>
          <w:lang w:eastAsia="de-DE"/>
        </w:rPr>
        <w:t xml:space="preserve"> und eine Tartanbahn. </w:t>
      </w:r>
    </w:p>
    <w:p w14:paraId="03CC8EA2" w14:textId="77777777" w:rsidR="002C2B7B" w:rsidRDefault="002C2B7B" w:rsidP="00A13EA3">
      <w:pPr>
        <w:spacing w:before="160" w:after="160"/>
        <w:ind w:right="1"/>
        <w:rPr>
          <w:lang w:eastAsia="de-DE"/>
        </w:rPr>
      </w:pPr>
    </w:p>
    <w:p w14:paraId="5988846A" w14:textId="77777777" w:rsidR="002C2B7B" w:rsidRDefault="002C2B7B" w:rsidP="00A13EA3">
      <w:pPr>
        <w:spacing w:before="160" w:after="160"/>
        <w:ind w:right="1"/>
        <w:rPr>
          <w:lang w:eastAsia="de-DE"/>
        </w:rPr>
      </w:pPr>
    </w:p>
    <w:p w14:paraId="654CACC0" w14:textId="77777777" w:rsidR="002C2B7B" w:rsidRPr="004572C5" w:rsidRDefault="002C2B7B" w:rsidP="00A13EA3">
      <w:pPr>
        <w:spacing w:before="160" w:after="160"/>
        <w:ind w:right="1"/>
        <w:rPr>
          <w:lang w:eastAsia="de-DE"/>
        </w:rPr>
      </w:pPr>
    </w:p>
    <w:p w14:paraId="58112B1B" w14:textId="25AF9AC1" w:rsidR="00FA675A" w:rsidRPr="004572C5" w:rsidRDefault="00FA675A" w:rsidP="00A13EA3">
      <w:pPr>
        <w:spacing w:before="160" w:after="160"/>
        <w:ind w:right="1"/>
        <w:rPr>
          <w:b/>
          <w:lang w:eastAsia="de-DE"/>
        </w:rPr>
      </w:pPr>
      <w:r w:rsidRPr="004572C5">
        <w:rPr>
          <w:b/>
          <w:lang w:eastAsia="de-DE"/>
        </w:rPr>
        <w:t xml:space="preserve">Bildunterschriften: </w:t>
      </w:r>
    </w:p>
    <w:p w14:paraId="75F47C9A" w14:textId="12A5C2CB" w:rsidR="00D80980" w:rsidRPr="00D80980" w:rsidRDefault="00FA675A" w:rsidP="00D80980">
      <w:pPr>
        <w:spacing w:before="160" w:after="160"/>
        <w:ind w:right="1"/>
        <w:rPr>
          <w:b/>
        </w:rPr>
      </w:pPr>
      <w:r w:rsidRPr="004572C5">
        <w:rPr>
          <w:noProof/>
          <w:lang w:eastAsia="de-DE"/>
        </w:rPr>
        <w:drawing>
          <wp:inline distT="0" distB="0" distL="0" distR="0" wp14:anchorId="0925EAB9" wp14:editId="728E7F43">
            <wp:extent cx="1980000" cy="1321200"/>
            <wp:effectExtent l="0" t="0" r="1270" b="0"/>
            <wp:docPr id="1" name="Grafik 1" descr="H:\kunden\Polytan\04 unternehmens-pr\08_2017 Polytan_Firmengebäude\neubau_burgheim_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unden\Polytan\04 unternehmens-pr\08_2017 Polytan_Firmengebäude\neubau_burgheim_024.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980000" cy="1321200"/>
                    </a:xfrm>
                    <a:prstGeom prst="rect">
                      <a:avLst/>
                    </a:prstGeom>
                    <a:noFill/>
                    <a:ln>
                      <a:noFill/>
                    </a:ln>
                  </pic:spPr>
                </pic:pic>
              </a:graphicData>
            </a:graphic>
          </wp:inline>
        </w:drawing>
      </w:r>
      <w:r w:rsidRPr="004572C5">
        <w:rPr>
          <w:b/>
        </w:rPr>
        <w:tab/>
      </w:r>
      <w:r w:rsidRPr="004572C5">
        <w:rPr>
          <w:noProof/>
          <w:lang w:eastAsia="de-DE"/>
        </w:rPr>
        <w:drawing>
          <wp:inline distT="0" distB="0" distL="0" distR="0" wp14:anchorId="3C0E999E" wp14:editId="5FB51317">
            <wp:extent cx="1980000" cy="1321200"/>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ubau_burgheim_062.jpg"/>
                    <pic:cNvPicPr/>
                  </pic:nvPicPr>
                  <pic:blipFill>
                    <a:blip r:embed="rId13" cstate="screen">
                      <a:extLst>
                        <a:ext uri="{28A0092B-C50C-407E-A947-70E740481C1C}">
                          <a14:useLocalDpi xmlns:a14="http://schemas.microsoft.com/office/drawing/2010/main"/>
                        </a:ext>
                      </a:extLst>
                    </a:blip>
                    <a:stretch>
                      <a:fillRect/>
                    </a:stretch>
                  </pic:blipFill>
                  <pic:spPr>
                    <a:xfrm>
                      <a:off x="0" y="0"/>
                      <a:ext cx="1980000" cy="1321200"/>
                    </a:xfrm>
                    <a:prstGeom prst="rect">
                      <a:avLst/>
                    </a:prstGeom>
                  </pic:spPr>
                </pic:pic>
              </a:graphicData>
            </a:graphic>
          </wp:inline>
        </w:drawing>
      </w:r>
      <w:r w:rsidRPr="004572C5">
        <w:rPr>
          <w:b/>
        </w:rPr>
        <w:br/>
        <w:t>neubau_burgheim_24.jpg</w:t>
      </w:r>
      <w:r w:rsidRPr="004572C5">
        <w:rPr>
          <w:b/>
        </w:rPr>
        <w:tab/>
      </w:r>
      <w:r w:rsidRPr="004572C5">
        <w:rPr>
          <w:b/>
        </w:rPr>
        <w:tab/>
        <w:t>neubau_burgheim_62.jpg</w:t>
      </w:r>
      <w:r w:rsidR="00D80980">
        <w:rPr>
          <w:b/>
        </w:rPr>
        <w:br/>
      </w:r>
      <w:r w:rsidR="00291203">
        <w:rPr>
          <w:b/>
        </w:rPr>
        <w:t>(</w:t>
      </w:r>
      <w:r w:rsidR="00D80980" w:rsidRPr="00D80980">
        <w:rPr>
          <w:b/>
        </w:rPr>
        <w:t>Fotos: Andreas Keller</w:t>
      </w:r>
      <w:r w:rsidR="00291203">
        <w:rPr>
          <w:b/>
        </w:rPr>
        <w:t>)</w:t>
      </w:r>
    </w:p>
    <w:p w14:paraId="5DD68129" w14:textId="7C2EAD86" w:rsidR="00FA675A" w:rsidRPr="004572C5" w:rsidRDefault="00FA675A" w:rsidP="00FA675A">
      <w:pPr>
        <w:pStyle w:val="PolytanBriefbogenTextblock"/>
        <w:spacing w:after="80"/>
      </w:pPr>
      <w:r w:rsidRPr="004572C5">
        <w:t>Im April 2017 bezogen die Sport</w:t>
      </w:r>
      <w:r w:rsidR="005676EA" w:rsidRPr="004572C5">
        <w:t xml:space="preserve"> </w:t>
      </w:r>
      <w:r w:rsidRPr="004572C5">
        <w:t xml:space="preserve">Group Holding und Polytan ihre gemeinsamen neuen Räumlichkeiten in </w:t>
      </w:r>
      <w:proofErr w:type="spellStart"/>
      <w:r w:rsidRPr="004572C5">
        <w:t>Burgheim</w:t>
      </w:r>
      <w:proofErr w:type="spellEnd"/>
      <w:r w:rsidRPr="004572C5">
        <w:t>. Insgesamt sind 80 Mitarbeiter am Standort beschäftigt. Eine knall</w:t>
      </w:r>
      <w:r w:rsidR="00664747" w:rsidRPr="004572C5">
        <w:t xml:space="preserve">rote Laufbahn </w:t>
      </w:r>
      <w:r w:rsidRPr="004572C5">
        <w:t xml:space="preserve">schmückt die Front des Gebäudes und weist den Weg zum Haupteingang.  </w:t>
      </w:r>
    </w:p>
    <w:p w14:paraId="559B27F2" w14:textId="1CF5467F" w:rsidR="00C037E7" w:rsidRDefault="00287FE8" w:rsidP="00A13EA3">
      <w:pPr>
        <w:spacing w:before="160" w:after="160"/>
        <w:ind w:right="1"/>
      </w:pPr>
      <w:r>
        <w:rPr>
          <w:b/>
          <w:noProof/>
          <w:lang w:eastAsia="de-DE"/>
        </w:rPr>
        <w:drawing>
          <wp:inline distT="0" distB="0" distL="0" distR="0" wp14:anchorId="22692630" wp14:editId="771ECE24">
            <wp:extent cx="1980000" cy="1346400"/>
            <wp:effectExtent l="0" t="0" r="127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ettyImages-150129376.jpg"/>
                    <pic:cNvPicPr/>
                  </pic:nvPicPr>
                  <pic:blipFill>
                    <a:blip r:embed="rId14" cstate="screen">
                      <a:extLst>
                        <a:ext uri="{28A0092B-C50C-407E-A947-70E740481C1C}">
                          <a14:useLocalDpi xmlns:a14="http://schemas.microsoft.com/office/drawing/2010/main"/>
                        </a:ext>
                      </a:extLst>
                    </a:blip>
                    <a:stretch>
                      <a:fillRect/>
                    </a:stretch>
                  </pic:blipFill>
                  <pic:spPr>
                    <a:xfrm>
                      <a:off x="0" y="0"/>
                      <a:ext cx="1980000" cy="1346400"/>
                    </a:xfrm>
                    <a:prstGeom prst="rect">
                      <a:avLst/>
                    </a:prstGeom>
                  </pic:spPr>
                </pic:pic>
              </a:graphicData>
            </a:graphic>
          </wp:inline>
        </w:drawing>
      </w:r>
      <w:r w:rsidR="007F62B5" w:rsidRPr="007F62B5">
        <w:rPr>
          <w:b/>
        </w:rPr>
        <w:br/>
      </w:r>
      <w:proofErr w:type="spellStart"/>
      <w:r w:rsidR="007F62B5">
        <w:rPr>
          <w:b/>
        </w:rPr>
        <w:t>Hockeyturnier_</w:t>
      </w:r>
      <w:r w:rsidR="00E65707" w:rsidRPr="007F62B5">
        <w:rPr>
          <w:b/>
        </w:rPr>
        <w:t>London</w:t>
      </w:r>
      <w:proofErr w:type="spellEnd"/>
      <w:r w:rsidR="00E65707" w:rsidRPr="007F62B5">
        <w:rPr>
          <w:b/>
        </w:rPr>
        <w:t xml:space="preserve"> 2012</w:t>
      </w:r>
      <w:r w:rsidR="007F62B5">
        <w:rPr>
          <w:b/>
        </w:rPr>
        <w:t>.jpg (Foto: Getty I</w:t>
      </w:r>
      <w:r w:rsidRPr="007F62B5">
        <w:rPr>
          <w:b/>
        </w:rPr>
        <w:t>mages)</w:t>
      </w:r>
      <w:r w:rsidR="007F62B5" w:rsidRPr="007F62B5">
        <w:rPr>
          <w:b/>
        </w:rPr>
        <w:br/>
      </w:r>
      <w:r w:rsidR="00E65707">
        <w:t xml:space="preserve">Blaues Spielfeld mit pinkfarbener Umrandung – diese Farbkombination zweier Hockeyfelder von Polytan sorgte während der Olympischen Spiele 2012 in London für Aufsehen. </w:t>
      </w:r>
    </w:p>
    <w:p w14:paraId="1EDABE66" w14:textId="11FBC646" w:rsidR="00E65707" w:rsidRPr="007F62B5" w:rsidRDefault="007F62B5" w:rsidP="00A13EA3">
      <w:pPr>
        <w:spacing w:before="160" w:after="160"/>
        <w:ind w:right="1"/>
        <w:rPr>
          <w:b/>
          <w:lang w:val="en-US"/>
        </w:rPr>
      </w:pPr>
      <w:r>
        <w:rPr>
          <w:b/>
          <w:noProof/>
          <w:lang w:eastAsia="de-DE"/>
        </w:rPr>
        <w:lastRenderedPageBreak/>
        <w:drawing>
          <wp:anchor distT="0" distB="0" distL="114300" distR="114300" simplePos="0" relativeHeight="251658240" behindDoc="0" locked="0" layoutInCell="1" allowOverlap="1" wp14:anchorId="25C3EE55" wp14:editId="487C54C6">
            <wp:simplePos x="0" y="0"/>
            <wp:positionH relativeFrom="column">
              <wp:posOffset>0</wp:posOffset>
            </wp:positionH>
            <wp:positionV relativeFrom="paragraph">
              <wp:posOffset>77293</wp:posOffset>
            </wp:positionV>
            <wp:extent cx="1321200" cy="1980000"/>
            <wp:effectExtent l="0" t="0" r="0" b="127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ttyImages-73317711.jpg"/>
                    <pic:cNvPicPr/>
                  </pic:nvPicPr>
                  <pic:blipFill>
                    <a:blip r:embed="rId15" cstate="screen">
                      <a:extLst>
                        <a:ext uri="{28A0092B-C50C-407E-A947-70E740481C1C}">
                          <a14:useLocalDpi xmlns:a14="http://schemas.microsoft.com/office/drawing/2010/main"/>
                        </a:ext>
                      </a:extLst>
                    </a:blip>
                    <a:stretch>
                      <a:fillRect/>
                    </a:stretch>
                  </pic:blipFill>
                  <pic:spPr>
                    <a:xfrm>
                      <a:off x="0" y="0"/>
                      <a:ext cx="1321200" cy="1980000"/>
                    </a:xfrm>
                    <a:prstGeom prst="rect">
                      <a:avLst/>
                    </a:prstGeom>
                  </pic:spPr>
                </pic:pic>
              </a:graphicData>
            </a:graphic>
            <wp14:sizeRelH relativeFrom="margin">
              <wp14:pctWidth>0</wp14:pctWidth>
            </wp14:sizeRelH>
            <wp14:sizeRelV relativeFrom="margin">
              <wp14:pctHeight>0</wp14:pctHeight>
            </wp14:sizeRelV>
          </wp:anchor>
        </w:drawing>
      </w:r>
      <w:r w:rsidR="00E65707" w:rsidRPr="007F62B5">
        <w:rPr>
          <w:b/>
          <w:lang w:val="en-US"/>
        </w:rPr>
        <w:t>Red Bull Arena</w:t>
      </w:r>
      <w:r w:rsidRPr="007F62B5">
        <w:rPr>
          <w:b/>
          <w:lang w:val="en-US"/>
        </w:rPr>
        <w:t xml:space="preserve">_Salzburg.jpg </w:t>
      </w:r>
      <w:r w:rsidR="00291203">
        <w:rPr>
          <w:b/>
          <w:lang w:val="en-US"/>
        </w:rPr>
        <w:br/>
      </w:r>
      <w:r w:rsidRPr="007F62B5">
        <w:rPr>
          <w:b/>
          <w:lang w:val="en-US"/>
        </w:rPr>
        <w:t>(</w:t>
      </w:r>
      <w:proofErr w:type="spellStart"/>
      <w:r w:rsidRPr="007F62B5">
        <w:rPr>
          <w:b/>
          <w:lang w:val="en-US"/>
        </w:rPr>
        <w:t>Foto</w:t>
      </w:r>
      <w:proofErr w:type="spellEnd"/>
      <w:r w:rsidRPr="007F62B5">
        <w:rPr>
          <w:b/>
          <w:lang w:val="en-US"/>
        </w:rPr>
        <w:t>: Getty Images)</w:t>
      </w:r>
    </w:p>
    <w:p w14:paraId="79A089FE" w14:textId="4C8711C4" w:rsidR="00E65707" w:rsidRDefault="00E65707" w:rsidP="00A13EA3">
      <w:pPr>
        <w:spacing w:before="160" w:after="160"/>
        <w:ind w:right="1"/>
      </w:pPr>
      <w:r>
        <w:t xml:space="preserve">Die </w:t>
      </w:r>
      <w:proofErr w:type="spellStart"/>
      <w:r>
        <w:t>Red</w:t>
      </w:r>
      <w:proofErr w:type="spellEnd"/>
      <w:r>
        <w:t xml:space="preserve"> Bull Arena in Salzburg war 2003 das erste europäische Fußballstadion, in dem Fußballspiele der höchsten nationalen Spielklasse </w:t>
      </w:r>
      <w:r w:rsidR="00FD566F">
        <w:t xml:space="preserve">auf Kunstrasen austragen wurde. Den Zuschlag erhielt damals Polytan. </w:t>
      </w:r>
    </w:p>
    <w:p w14:paraId="3C0EF1D0" w14:textId="77777777" w:rsidR="00291203" w:rsidRDefault="00291203" w:rsidP="00A13EA3">
      <w:pPr>
        <w:spacing w:before="160" w:after="160"/>
        <w:ind w:right="1"/>
      </w:pPr>
    </w:p>
    <w:p w14:paraId="245F9DF1" w14:textId="77777777" w:rsidR="00291203" w:rsidRDefault="00291203" w:rsidP="00A13EA3">
      <w:pPr>
        <w:spacing w:before="160" w:after="160"/>
        <w:ind w:right="1"/>
      </w:pPr>
    </w:p>
    <w:p w14:paraId="2D550C70" w14:textId="5DD97C19" w:rsidR="00D80980" w:rsidRDefault="00D80980" w:rsidP="00A13EA3">
      <w:pPr>
        <w:spacing w:before="160" w:after="160"/>
        <w:ind w:right="1"/>
        <w:rPr>
          <w:b/>
        </w:rPr>
      </w:pPr>
      <w:r>
        <w:rPr>
          <w:b/>
          <w:noProof/>
          <w:lang w:eastAsia="de-DE"/>
        </w:rPr>
        <w:drawing>
          <wp:inline distT="0" distB="0" distL="0" distR="0" wp14:anchorId="661CBFA0" wp14:editId="5B0A6813">
            <wp:extent cx="1980000" cy="1335600"/>
            <wp:effectExtent l="0" t="0" r="127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uenchen_Olympia_Stadion_historische_Referenz_07b_rgb_XL.JPG"/>
                    <pic:cNvPicPr/>
                  </pic:nvPicPr>
                  <pic:blipFill>
                    <a:blip r:embed="rId16" cstate="screen">
                      <a:extLst>
                        <a:ext uri="{28A0092B-C50C-407E-A947-70E740481C1C}">
                          <a14:useLocalDpi xmlns:a14="http://schemas.microsoft.com/office/drawing/2010/main"/>
                        </a:ext>
                      </a:extLst>
                    </a:blip>
                    <a:stretch>
                      <a:fillRect/>
                    </a:stretch>
                  </pic:blipFill>
                  <pic:spPr>
                    <a:xfrm>
                      <a:off x="0" y="0"/>
                      <a:ext cx="1980000" cy="1335600"/>
                    </a:xfrm>
                    <a:prstGeom prst="rect">
                      <a:avLst/>
                    </a:prstGeom>
                  </pic:spPr>
                </pic:pic>
              </a:graphicData>
            </a:graphic>
          </wp:inline>
        </w:drawing>
      </w:r>
      <w:r>
        <w:rPr>
          <w:b/>
        </w:rPr>
        <w:tab/>
      </w:r>
      <w:r>
        <w:rPr>
          <w:b/>
          <w:noProof/>
          <w:lang w:eastAsia="de-DE"/>
        </w:rPr>
        <w:drawing>
          <wp:inline distT="0" distB="0" distL="0" distR="0" wp14:anchorId="58B0EA76" wp14:editId="5EB30BB2">
            <wp:extent cx="1980000" cy="1339200"/>
            <wp:effectExtent l="0" t="0" r="127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uenchen_Olympia_Stadion_historische_Referenz_08b_rgb_XL.JPG"/>
                    <pic:cNvPicPr/>
                  </pic:nvPicPr>
                  <pic:blipFill>
                    <a:blip r:embed="rId17" cstate="screen">
                      <a:extLst>
                        <a:ext uri="{28A0092B-C50C-407E-A947-70E740481C1C}">
                          <a14:useLocalDpi xmlns:a14="http://schemas.microsoft.com/office/drawing/2010/main"/>
                        </a:ext>
                      </a:extLst>
                    </a:blip>
                    <a:stretch>
                      <a:fillRect/>
                    </a:stretch>
                  </pic:blipFill>
                  <pic:spPr>
                    <a:xfrm>
                      <a:off x="0" y="0"/>
                      <a:ext cx="1980000" cy="1339200"/>
                    </a:xfrm>
                    <a:prstGeom prst="rect">
                      <a:avLst/>
                    </a:prstGeom>
                  </pic:spPr>
                </pic:pic>
              </a:graphicData>
            </a:graphic>
          </wp:inline>
        </w:drawing>
      </w:r>
    </w:p>
    <w:p w14:paraId="6FB0DE8B" w14:textId="286AEB10" w:rsidR="00FE0461" w:rsidRDefault="00FD566F" w:rsidP="00A13EA3">
      <w:pPr>
        <w:spacing w:before="160" w:after="160"/>
        <w:ind w:right="1"/>
      </w:pPr>
      <w:r w:rsidRPr="00DE18D4">
        <w:rPr>
          <w:b/>
        </w:rPr>
        <w:t>Olympiastadion München</w:t>
      </w:r>
      <w:r w:rsidR="00D80980">
        <w:rPr>
          <w:b/>
        </w:rPr>
        <w:t>_01.jpg</w:t>
      </w:r>
      <w:r w:rsidR="00D80980">
        <w:rPr>
          <w:b/>
        </w:rPr>
        <w:tab/>
      </w:r>
      <w:r w:rsidR="00D80980" w:rsidRPr="00DE18D4">
        <w:rPr>
          <w:b/>
        </w:rPr>
        <w:t>Olympiastadion München</w:t>
      </w:r>
      <w:r w:rsidR="00D80980">
        <w:rPr>
          <w:b/>
        </w:rPr>
        <w:t>_02.jpg</w:t>
      </w:r>
      <w:r w:rsidR="00291203">
        <w:rPr>
          <w:b/>
        </w:rPr>
        <w:br/>
      </w:r>
      <w:r w:rsidR="00291203" w:rsidRPr="00291203">
        <w:rPr>
          <w:b/>
        </w:rPr>
        <w:t xml:space="preserve">(Foto: </w:t>
      </w:r>
      <w:r w:rsidR="00D23BAE">
        <w:rPr>
          <w:b/>
        </w:rPr>
        <w:t>Heinz Gebhardt</w:t>
      </w:r>
      <w:r w:rsidR="00291203" w:rsidRPr="00291203">
        <w:rPr>
          <w:b/>
        </w:rPr>
        <w:t>)</w:t>
      </w:r>
      <w:r w:rsidR="00A368C5">
        <w:rPr>
          <w:b/>
        </w:rPr>
        <w:br/>
      </w:r>
      <w:r>
        <w:t xml:space="preserve">Gleich zweimal erneuerte Polytan die Laufbahn im Olympiastadion München: 1997 </w:t>
      </w:r>
      <w:r w:rsidR="00FE0461">
        <w:t>für das SPAR Europacup Leichtathletik</w:t>
      </w:r>
      <w:r w:rsidR="005C374A">
        <w:t>-</w:t>
      </w:r>
      <w:r w:rsidR="00FE0461">
        <w:t xml:space="preserve">Finale und 2002 für die 18. Leichtathletik-Europameisterschaften. </w:t>
      </w:r>
    </w:p>
    <w:p w14:paraId="28C88747" w14:textId="70AE0D99" w:rsidR="00D23BAE" w:rsidRPr="00A368C5" w:rsidRDefault="002C2B7B" w:rsidP="00A13EA3">
      <w:pPr>
        <w:spacing w:before="160" w:after="160"/>
        <w:ind w:right="1"/>
        <w:rPr>
          <w:b/>
        </w:rPr>
      </w:pPr>
      <w:r>
        <w:rPr>
          <w:b/>
        </w:rPr>
        <w:t>Olympiastadion Mü</w:t>
      </w:r>
      <w:r w:rsidR="00A368C5" w:rsidRPr="00A368C5">
        <w:rPr>
          <w:b/>
        </w:rPr>
        <w:t>nchen</w:t>
      </w:r>
      <w:r>
        <w:rPr>
          <w:b/>
        </w:rPr>
        <w:t xml:space="preserve"> 2002</w:t>
      </w:r>
      <w:r w:rsidR="00A368C5" w:rsidRPr="00A368C5">
        <w:rPr>
          <w:b/>
        </w:rPr>
        <w:t>.jpg</w:t>
      </w:r>
      <w:r w:rsidR="00A368C5" w:rsidRPr="00A368C5">
        <w:rPr>
          <w:b/>
          <w:noProof/>
          <w:lang w:eastAsia="de-DE"/>
        </w:rPr>
        <w:drawing>
          <wp:anchor distT="0" distB="0" distL="114300" distR="114300" simplePos="0" relativeHeight="251659264" behindDoc="0" locked="0" layoutInCell="1" allowOverlap="1" wp14:anchorId="0C414736" wp14:editId="15BA0FAF">
            <wp:simplePos x="0" y="0"/>
            <wp:positionH relativeFrom="column">
              <wp:posOffset>-19793</wp:posOffset>
            </wp:positionH>
            <wp:positionV relativeFrom="paragraph">
              <wp:posOffset>33331</wp:posOffset>
            </wp:positionV>
            <wp:extent cx="1602000" cy="2264400"/>
            <wp:effectExtent l="0" t="0" r="0" b="3175"/>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stallationsarbeiten_Olympia Stadion Muenche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02000" cy="2264400"/>
                    </a:xfrm>
                    <a:prstGeom prst="rect">
                      <a:avLst/>
                    </a:prstGeom>
                  </pic:spPr>
                </pic:pic>
              </a:graphicData>
            </a:graphic>
          </wp:anchor>
        </w:drawing>
      </w:r>
      <w:r w:rsidR="00A368C5">
        <w:rPr>
          <w:b/>
        </w:rPr>
        <w:t xml:space="preserve"> </w:t>
      </w:r>
      <w:r w:rsidR="00D23BAE">
        <w:rPr>
          <w:b/>
        </w:rPr>
        <w:br/>
      </w:r>
      <w:r w:rsidR="00D23BAE" w:rsidRPr="00D23BAE">
        <w:rPr>
          <w:b/>
        </w:rPr>
        <w:t>(Foto: Polytan GmbH)</w:t>
      </w:r>
    </w:p>
    <w:p w14:paraId="38D80457" w14:textId="43DBD545" w:rsidR="00A368C5" w:rsidRDefault="004F53FB" w:rsidP="00A13EA3">
      <w:pPr>
        <w:spacing w:before="160" w:after="160"/>
        <w:ind w:right="1"/>
      </w:pPr>
      <w:r>
        <w:t xml:space="preserve">Unter dem historischen Zeltdach von Frei Otto installierte Polytan </w:t>
      </w:r>
      <w:r w:rsidR="00ED0F24" w:rsidRPr="00ED0F24">
        <w:t>2002</w:t>
      </w:r>
      <w:r>
        <w:t xml:space="preserve"> den </w:t>
      </w:r>
      <w:proofErr w:type="spellStart"/>
      <w:r>
        <w:t>Kunststoffbelag</w:t>
      </w:r>
      <w:proofErr w:type="spellEnd"/>
      <w:r>
        <w:t xml:space="preserve"> </w:t>
      </w:r>
      <w:proofErr w:type="spellStart"/>
      <w:r w:rsidR="00AC644B">
        <w:t>Rekortan</w:t>
      </w:r>
      <w:proofErr w:type="spellEnd"/>
      <w:r>
        <w:t xml:space="preserve"> PUR als </w:t>
      </w:r>
      <w:proofErr w:type="spellStart"/>
      <w:r>
        <w:t>Retopping</w:t>
      </w:r>
      <w:proofErr w:type="spellEnd"/>
      <w:r>
        <w:t xml:space="preserve">. Damit war die Oberfläche wieder fit für sportliche Höchstleistungen. </w:t>
      </w:r>
    </w:p>
    <w:p w14:paraId="522B43BD" w14:textId="32915FD9" w:rsidR="00A368C5" w:rsidRDefault="00A368C5" w:rsidP="00A13EA3">
      <w:pPr>
        <w:spacing w:before="160" w:after="160"/>
        <w:ind w:right="1"/>
      </w:pPr>
    </w:p>
    <w:p w14:paraId="60D28419" w14:textId="143E355D" w:rsidR="00A368C5" w:rsidRDefault="00A368C5" w:rsidP="00A13EA3">
      <w:pPr>
        <w:spacing w:before="160" w:after="160"/>
        <w:ind w:right="1"/>
      </w:pPr>
    </w:p>
    <w:p w14:paraId="07229624" w14:textId="60A124C0" w:rsidR="00A368C5" w:rsidRDefault="00A368C5" w:rsidP="00A13EA3">
      <w:pPr>
        <w:spacing w:before="160" w:after="160"/>
        <w:ind w:right="1"/>
      </w:pPr>
    </w:p>
    <w:p w14:paraId="1DF85F27" w14:textId="77777777" w:rsidR="00A368C5" w:rsidRDefault="00A368C5" w:rsidP="00A13EA3">
      <w:pPr>
        <w:spacing w:before="160" w:after="160"/>
        <w:ind w:right="1"/>
      </w:pPr>
    </w:p>
    <w:p w14:paraId="69F2A70E" w14:textId="0D36B2BC" w:rsidR="00AD3B79" w:rsidRDefault="00355EBD" w:rsidP="00A13EA3">
      <w:pPr>
        <w:spacing w:before="160" w:after="160"/>
        <w:ind w:right="1"/>
        <w:rPr>
          <w:b/>
          <w:bCs/>
        </w:rPr>
      </w:pPr>
      <w:r>
        <w:rPr>
          <w:b/>
          <w:noProof/>
          <w:lang w:eastAsia="de-DE"/>
        </w:rPr>
        <w:drawing>
          <wp:inline distT="0" distB="0" distL="0" distR="0" wp14:anchorId="490841B2" wp14:editId="62CAB364">
            <wp:extent cx="1980000" cy="1332000"/>
            <wp:effectExtent l="0" t="0" r="1270" b="19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ouake_Elfenbeinküste_1984_0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80000" cy="1332000"/>
                    </a:xfrm>
                    <a:prstGeom prst="rect">
                      <a:avLst/>
                    </a:prstGeom>
                  </pic:spPr>
                </pic:pic>
              </a:graphicData>
            </a:graphic>
          </wp:inline>
        </w:drawing>
      </w:r>
      <w:r w:rsidR="00AC644B">
        <w:rPr>
          <w:b/>
        </w:rPr>
        <w:tab/>
      </w:r>
      <w:r w:rsidR="00AC644B">
        <w:rPr>
          <w:noProof/>
          <w:lang w:eastAsia="de-DE"/>
        </w:rPr>
        <w:drawing>
          <wp:inline distT="0" distB="0" distL="0" distR="0" wp14:anchorId="15B3F145" wp14:editId="1550EA0F">
            <wp:extent cx="1980000" cy="1335600"/>
            <wp:effectExtent l="0" t="0" r="127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ouake_Elfenbeinkueste_1984 (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80000" cy="1335600"/>
                    </a:xfrm>
                    <a:prstGeom prst="rect">
                      <a:avLst/>
                    </a:prstGeom>
                  </pic:spPr>
                </pic:pic>
              </a:graphicData>
            </a:graphic>
          </wp:inline>
        </w:drawing>
      </w:r>
      <w:r w:rsidR="00AD3B79">
        <w:br/>
      </w:r>
      <w:r>
        <w:rPr>
          <w:b/>
        </w:rPr>
        <w:t>Bouake_Elfenbeinküste_1984_01 + 02</w:t>
      </w:r>
      <w:r w:rsidR="00AD3B79" w:rsidRPr="00AD3B79">
        <w:rPr>
          <w:b/>
        </w:rPr>
        <w:t>.JPG</w:t>
      </w:r>
      <w:r w:rsidR="00D23BAE">
        <w:rPr>
          <w:b/>
        </w:rPr>
        <w:br/>
      </w:r>
      <w:r w:rsidR="00D23BAE" w:rsidRPr="00D23BAE">
        <w:rPr>
          <w:b/>
        </w:rPr>
        <w:t>(Foto: Polytan GmbH)</w:t>
      </w:r>
      <w:r w:rsidR="00AD3B79">
        <w:rPr>
          <w:b/>
        </w:rPr>
        <w:br/>
      </w:r>
      <w:r w:rsidR="00AD3B79" w:rsidRPr="00AD3B79">
        <w:t>Zu den</w:t>
      </w:r>
      <w:r w:rsidR="00AD3B79">
        <w:t xml:space="preserve"> ersten internationalen </w:t>
      </w:r>
      <w:r w:rsidR="00AD3B79" w:rsidRPr="00AD3B79">
        <w:t xml:space="preserve">Baustellen von Polytan </w:t>
      </w:r>
      <w:r w:rsidR="00AD3B79">
        <w:t xml:space="preserve">zählt auch das </w:t>
      </w:r>
      <w:r w:rsidR="00FF4D8E" w:rsidRPr="00FF4D8E">
        <w:t>Stade Bouaké</w:t>
      </w:r>
      <w:r w:rsidR="00FF4D8E">
        <w:t xml:space="preserve"> in der </w:t>
      </w:r>
      <w:r w:rsidR="00FF4D8E" w:rsidRPr="00FF4D8E">
        <w:t>Republik Côte d’Ivoire (Elfenbeinküste): Dort installierte Polytan bereits 1984 einen</w:t>
      </w:r>
      <w:r w:rsidR="00FF4D8E" w:rsidRPr="00AC644B">
        <w:t xml:space="preserve"> </w:t>
      </w:r>
      <w:proofErr w:type="spellStart"/>
      <w:r w:rsidR="00AC644B" w:rsidRPr="00AC644B">
        <w:t>Kunststoffbelag</w:t>
      </w:r>
      <w:proofErr w:type="spellEnd"/>
      <w:r w:rsidR="00AC644B" w:rsidRPr="00AC644B">
        <w:t xml:space="preserve"> </w:t>
      </w:r>
      <w:proofErr w:type="spellStart"/>
      <w:r w:rsidR="00AC644B" w:rsidRPr="00AC644B">
        <w:t>Rekortan</w:t>
      </w:r>
      <w:proofErr w:type="spellEnd"/>
      <w:r w:rsidR="00AC644B" w:rsidRPr="00AC644B">
        <w:t xml:space="preserve"> M.</w:t>
      </w:r>
      <w:r w:rsidR="00AC644B">
        <w:rPr>
          <w:b/>
          <w:bCs/>
        </w:rPr>
        <w:t xml:space="preserve"> </w:t>
      </w:r>
    </w:p>
    <w:p w14:paraId="6FF4A39C" w14:textId="1B7EAB53" w:rsidR="00B417AB" w:rsidRDefault="00B417AB" w:rsidP="00A13EA3">
      <w:pPr>
        <w:spacing w:before="160" w:after="160"/>
        <w:ind w:right="1"/>
      </w:pPr>
      <w:r>
        <w:rPr>
          <w:noProof/>
          <w:lang w:eastAsia="de-DE"/>
        </w:rPr>
        <w:drawing>
          <wp:inline distT="0" distB="0" distL="0" distR="0" wp14:anchorId="1DE3B070" wp14:editId="42F47F58">
            <wp:extent cx="1980000" cy="1332000"/>
            <wp:effectExtent l="0" t="0" r="1270" b="190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alian Sports Centre_China_1985_1986 (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80000" cy="1332000"/>
                    </a:xfrm>
                    <a:prstGeom prst="rect">
                      <a:avLst/>
                    </a:prstGeom>
                  </pic:spPr>
                </pic:pic>
              </a:graphicData>
            </a:graphic>
          </wp:inline>
        </w:drawing>
      </w:r>
      <w:r>
        <w:rPr>
          <w:rFonts w:cs="Arial"/>
          <w:b/>
          <w:szCs w:val="20"/>
        </w:rPr>
        <w:br/>
      </w:r>
      <w:r w:rsidRPr="00B417AB">
        <w:rPr>
          <w:rFonts w:cs="Arial"/>
          <w:b/>
          <w:szCs w:val="20"/>
        </w:rPr>
        <w:t>Dalian Sports Centre_China_1985_1986 (1).JPG</w:t>
      </w:r>
      <w:r w:rsidR="00D23BAE">
        <w:rPr>
          <w:rFonts w:cs="Arial"/>
          <w:b/>
          <w:szCs w:val="20"/>
        </w:rPr>
        <w:br/>
      </w:r>
      <w:r w:rsidR="00D23BAE" w:rsidRPr="00D23BAE">
        <w:rPr>
          <w:b/>
        </w:rPr>
        <w:t>(Foto: Polytan GmbH)</w:t>
      </w:r>
      <w:r>
        <w:rPr>
          <w:rFonts w:cs="Arial"/>
          <w:b/>
          <w:szCs w:val="20"/>
        </w:rPr>
        <w:br/>
      </w:r>
      <w:r w:rsidRPr="00B417AB">
        <w:rPr>
          <w:rFonts w:cs="Arial"/>
          <w:szCs w:val="20"/>
        </w:rPr>
        <w:t>Den ersten Auftrag aus China erhielt Polytan 1985 mit der Rundlaufbahn im Dalian Sports Center.</w:t>
      </w:r>
      <w:r>
        <w:rPr>
          <w:rFonts w:cs="Arial"/>
          <w:b/>
          <w:szCs w:val="20"/>
        </w:rPr>
        <w:t xml:space="preserve"> </w:t>
      </w:r>
      <w:r>
        <w:rPr>
          <w:rFonts w:cs="Arial"/>
          <w:b/>
          <w:szCs w:val="20"/>
        </w:rPr>
        <w:br/>
      </w:r>
    </w:p>
    <w:p w14:paraId="086BEF3B" w14:textId="676EF7E8" w:rsidR="0032090E" w:rsidRPr="004572C5" w:rsidRDefault="00AB2D91" w:rsidP="00A13EA3">
      <w:pPr>
        <w:pStyle w:val="PolytanBriefbogenTextblock"/>
        <w:spacing w:after="160"/>
      </w:pPr>
      <w:r>
        <w:rPr>
          <w:noProof/>
          <w:lang w:eastAsia="de-DE"/>
        </w:rPr>
        <w:lastRenderedPageBreak/>
        <w:drawing>
          <wp:inline distT="0" distB="0" distL="0" distR="0" wp14:anchorId="22559804" wp14:editId="5369A731">
            <wp:extent cx="1602000" cy="226080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Amsterdam_07.jpg"/>
                    <pic:cNvPicPr/>
                  </pic:nvPicPr>
                  <pic:blipFill>
                    <a:blip r:embed="rId22" cstate="screen">
                      <a:extLst>
                        <a:ext uri="{28A0092B-C50C-407E-A947-70E740481C1C}">
                          <a14:useLocalDpi xmlns:a14="http://schemas.microsoft.com/office/drawing/2010/main"/>
                        </a:ext>
                      </a:extLst>
                    </a:blip>
                    <a:stretch>
                      <a:fillRect/>
                    </a:stretch>
                  </pic:blipFill>
                  <pic:spPr>
                    <a:xfrm>
                      <a:off x="0" y="0"/>
                      <a:ext cx="1602000" cy="2260800"/>
                    </a:xfrm>
                    <a:prstGeom prst="rect">
                      <a:avLst/>
                    </a:prstGeom>
                  </pic:spPr>
                </pic:pic>
              </a:graphicData>
            </a:graphic>
          </wp:inline>
        </w:drawing>
      </w:r>
      <w:r>
        <w:tab/>
      </w:r>
      <w:r>
        <w:rPr>
          <w:noProof/>
          <w:lang w:eastAsia="de-DE"/>
        </w:rPr>
        <w:drawing>
          <wp:inline distT="0" distB="0" distL="0" distR="0" wp14:anchorId="14C87646" wp14:editId="696E18CB">
            <wp:extent cx="2216505" cy="147647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Amsterdam_08.jpg"/>
                    <pic:cNvPicPr/>
                  </pic:nvPicPr>
                  <pic:blipFill>
                    <a:blip r:embed="rId23" cstate="screen">
                      <a:extLst>
                        <a:ext uri="{28A0092B-C50C-407E-A947-70E740481C1C}">
                          <a14:useLocalDpi xmlns:a14="http://schemas.microsoft.com/office/drawing/2010/main"/>
                        </a:ext>
                      </a:extLst>
                    </a:blip>
                    <a:stretch>
                      <a:fillRect/>
                    </a:stretch>
                  </pic:blipFill>
                  <pic:spPr>
                    <a:xfrm>
                      <a:off x="0" y="0"/>
                      <a:ext cx="2224604" cy="1481871"/>
                    </a:xfrm>
                    <a:prstGeom prst="rect">
                      <a:avLst/>
                    </a:prstGeom>
                  </pic:spPr>
                </pic:pic>
              </a:graphicData>
            </a:graphic>
          </wp:inline>
        </w:drawing>
      </w:r>
    </w:p>
    <w:p w14:paraId="1224082A" w14:textId="13817863" w:rsidR="00D23BAE" w:rsidRPr="00D23BAE" w:rsidRDefault="00AB2D91" w:rsidP="00AB2D91">
      <w:pPr>
        <w:pStyle w:val="PolytanBriefbogenTextblock"/>
        <w:spacing w:after="160"/>
        <w:rPr>
          <w:b/>
        </w:rPr>
      </w:pPr>
      <w:r w:rsidRPr="00DE18D4">
        <w:rPr>
          <w:b/>
        </w:rPr>
        <w:t>Polytan_Amsterdam_07.jpg</w:t>
      </w:r>
      <w:r w:rsidRPr="00DE18D4">
        <w:rPr>
          <w:b/>
        </w:rPr>
        <w:tab/>
        <w:t>Polytan_Amsterdam_08.jpg</w:t>
      </w:r>
      <w:r w:rsidRPr="00DE18D4">
        <w:rPr>
          <w:b/>
        </w:rPr>
        <w:tab/>
      </w:r>
      <w:r w:rsidR="00D23BAE">
        <w:rPr>
          <w:b/>
        </w:rPr>
        <w:br/>
      </w:r>
      <w:r w:rsidR="00D23BAE" w:rsidRPr="00D23BAE">
        <w:rPr>
          <w:b/>
        </w:rPr>
        <w:t>(Fotos: Achim Krug)</w:t>
      </w:r>
    </w:p>
    <w:p w14:paraId="2FC54C9A" w14:textId="3EA97271" w:rsidR="0032090E" w:rsidRDefault="00166487" w:rsidP="00A13EA3">
      <w:pPr>
        <w:pStyle w:val="PolytanBriefbogenTextblock"/>
        <w:spacing w:after="160"/>
      </w:pPr>
      <w:r>
        <w:t xml:space="preserve">Für die Europameisterschaften 2016 stattete Polytan das Olympiastadion Amsterdam mit einem </w:t>
      </w:r>
      <w:proofErr w:type="spellStart"/>
      <w:r>
        <w:t>Rekortan</w:t>
      </w:r>
      <w:proofErr w:type="spellEnd"/>
      <w:r>
        <w:t xml:space="preserve"> PUR aus. </w:t>
      </w:r>
    </w:p>
    <w:p w14:paraId="0E8D02C7" w14:textId="77777777" w:rsidR="00D863AC" w:rsidRPr="004572C5" w:rsidRDefault="00D863AC" w:rsidP="00A13EA3">
      <w:pPr>
        <w:pStyle w:val="PolytanBriefbogenTextblock"/>
        <w:spacing w:after="160"/>
      </w:pPr>
    </w:p>
    <w:p w14:paraId="17BC62AF" w14:textId="77777777" w:rsidR="007972AC" w:rsidRPr="004572C5" w:rsidRDefault="000A22FC" w:rsidP="00DE18D4">
      <w:pPr>
        <w:pStyle w:val="PolytanBriefbogenTextblock"/>
        <w:spacing w:after="160"/>
      </w:pPr>
      <w:r w:rsidRPr="004572C5">
        <w:rPr>
          <w:b/>
        </w:rPr>
        <w:t>Polytan GmbH:</w:t>
      </w:r>
      <w:r w:rsidR="006B188D" w:rsidRPr="004572C5">
        <w:br/>
      </w:r>
      <w:r w:rsidR="008979D8" w:rsidRPr="004572C5">
        <w:t>Den optimalen</w:t>
      </w:r>
      <w:r w:rsidR="00E75581" w:rsidRPr="004572C5">
        <w:t xml:space="preserve"> Boden für sportliche Erfolge</w:t>
      </w:r>
      <w:r w:rsidR="008979D8" w:rsidRPr="004572C5">
        <w:t xml:space="preserve"> bereiten – diesen Anspruch verfolgt Polytan seit 1969. Stets die modernsten sportmedizinischen Erkenntnisse im Blick, entwickelt der Spezialist für Sportböden im Außenbereich seine Kunststoff-</w:t>
      </w:r>
      <w:proofErr w:type="spellStart"/>
      <w:r w:rsidR="008979D8" w:rsidRPr="004572C5">
        <w:t>Sportbeläge</w:t>
      </w:r>
      <w:proofErr w:type="spellEnd"/>
      <w:r w:rsidR="008979D8" w:rsidRPr="004572C5">
        <w:t xml:space="preserve"> und Kunstrasensysteme kontinuierlich weiter. So besitzen die Spielfelder aus Kunstrasen heute beispielsweise ein naturnahes Rasengefühl und sehr gute Spieleigenschaften. Hochwertige </w:t>
      </w:r>
      <w:proofErr w:type="spellStart"/>
      <w:r w:rsidR="008979D8" w:rsidRPr="004572C5">
        <w:t>Kunststoffbeläge</w:t>
      </w:r>
      <w:proofErr w:type="spellEnd"/>
      <w:r w:rsidR="008979D8" w:rsidRPr="004572C5">
        <w:t xml:space="preserve"> sind von stoßdämpfenden Fallschutzböden über multifunktionale Allwetterplätze bis hin zu Highspeed-Oberflächen für internationale Leichtathletik-Veranstaltungen erhältlich. Neben eigener Entwicklung, Herstellung und Einbau der Sportböden zählt auch ihre Linierung, Reparatur, Reinigung und Wartung zum Leistungsspektrum von Polytan. Sämtliche Produkte entsprechen den aktuellen nationalen und internationalen Normen und verfügen über alle relevanten Zertifikate internationaler Sportverbände wie FIFA, FIH</w:t>
      </w:r>
      <w:r w:rsidR="00012975" w:rsidRPr="004572C5">
        <w:t>, World Rugby</w:t>
      </w:r>
      <w:r w:rsidR="008979D8" w:rsidRPr="004572C5">
        <w:t xml:space="preserve"> und IAAF.</w:t>
      </w:r>
    </w:p>
    <w:p w14:paraId="3122A253" w14:textId="77777777" w:rsidR="00BF5CB0" w:rsidRPr="004572C5" w:rsidRDefault="00BF5CB0" w:rsidP="00A13EA3">
      <w:pPr>
        <w:pStyle w:val="PolytanBriefbogenTextblock"/>
        <w:spacing w:after="160"/>
        <w:rPr>
          <w:b/>
        </w:rPr>
      </w:pPr>
    </w:p>
    <w:p w14:paraId="18BA2053" w14:textId="77777777" w:rsidR="00613DA8" w:rsidRPr="004572C5" w:rsidRDefault="00613DA8" w:rsidP="00A13EA3">
      <w:pPr>
        <w:pStyle w:val="PolytanBriefbogenTextblock"/>
        <w:spacing w:after="160"/>
        <w:sectPr w:rsidR="00613DA8" w:rsidRPr="004572C5" w:rsidSect="00613DA8">
          <w:headerReference w:type="default" r:id="rId24"/>
          <w:footerReference w:type="default" r:id="rId25"/>
          <w:headerReference w:type="first" r:id="rId26"/>
          <w:pgSz w:w="11906" w:h="16838"/>
          <w:pgMar w:top="4395" w:right="3684" w:bottom="1702" w:left="1417" w:header="705" w:footer="0" w:gutter="0"/>
          <w:cols w:space="708"/>
          <w:titlePg/>
          <w:docGrid w:linePitch="360"/>
        </w:sectPr>
      </w:pPr>
    </w:p>
    <w:p w14:paraId="3776BF48" w14:textId="77777777" w:rsidR="00125B2B" w:rsidRPr="004572C5" w:rsidRDefault="008160B3" w:rsidP="00A13EA3">
      <w:pPr>
        <w:pStyle w:val="PolytanBriefbogenTextblock"/>
        <w:spacing w:after="160"/>
      </w:pPr>
      <w:r w:rsidRPr="004572C5">
        <w:lastRenderedPageBreak/>
        <w:t xml:space="preserve">Kontakt Agentur: </w:t>
      </w:r>
      <w:r w:rsidR="00125B2B" w:rsidRPr="004572C5">
        <w:br/>
      </w:r>
      <w:r w:rsidR="00646220" w:rsidRPr="004572C5">
        <w:t>Seifert PR GmbH (GPRA)</w:t>
      </w:r>
      <w:r w:rsidR="00125B2B" w:rsidRPr="004572C5">
        <w:br/>
      </w:r>
      <w:r w:rsidRPr="004572C5">
        <w:t>Barbara Mäurle</w:t>
      </w:r>
      <w:r w:rsidR="00125B2B" w:rsidRPr="004572C5">
        <w:br/>
      </w:r>
      <w:proofErr w:type="spellStart"/>
      <w:r w:rsidR="007D3537" w:rsidRPr="004572C5">
        <w:t>Zettachring</w:t>
      </w:r>
      <w:proofErr w:type="spellEnd"/>
      <w:r w:rsidR="007D3537" w:rsidRPr="004572C5">
        <w:t xml:space="preserve"> 2a</w:t>
      </w:r>
      <w:r w:rsidR="00125B2B" w:rsidRPr="004572C5">
        <w:br/>
      </w:r>
      <w:r w:rsidR="007D3537" w:rsidRPr="004572C5">
        <w:t>70567 Stuttgart</w:t>
      </w:r>
      <w:r w:rsidR="007D3537" w:rsidRPr="004572C5">
        <w:br/>
        <w:t>0711</w:t>
      </w:r>
      <w:r w:rsidR="00125C98" w:rsidRPr="004572C5">
        <w:t xml:space="preserve"> </w:t>
      </w:r>
      <w:r w:rsidR="007D3537" w:rsidRPr="004572C5">
        <w:t>/</w:t>
      </w:r>
      <w:r w:rsidR="00125C98" w:rsidRPr="004572C5">
        <w:t xml:space="preserve"> </w:t>
      </w:r>
      <w:r w:rsidR="00177756" w:rsidRPr="004572C5">
        <w:t>779</w:t>
      </w:r>
      <w:r w:rsidR="007D3537" w:rsidRPr="004572C5">
        <w:t>18-26</w:t>
      </w:r>
      <w:r w:rsidR="00125B2B" w:rsidRPr="004572C5">
        <w:br/>
      </w:r>
      <w:r w:rsidR="005C575C" w:rsidRPr="004572C5">
        <w:t>barbara.maeurle@seifert-pr.de</w:t>
      </w:r>
    </w:p>
    <w:p w14:paraId="581DF216" w14:textId="77777777" w:rsidR="00291203" w:rsidRDefault="00291203" w:rsidP="00A13EA3">
      <w:pPr>
        <w:pStyle w:val="PolytanBriefbogenTextblock"/>
        <w:spacing w:after="160"/>
      </w:pPr>
    </w:p>
    <w:p w14:paraId="68F42ACF" w14:textId="77777777" w:rsidR="00D23BAE" w:rsidRDefault="00D23BAE" w:rsidP="00A13EA3">
      <w:pPr>
        <w:pStyle w:val="PolytanBriefbogenTextblock"/>
        <w:spacing w:after="160"/>
      </w:pPr>
    </w:p>
    <w:p w14:paraId="7A1B248F" w14:textId="77777777" w:rsidR="00D23BAE" w:rsidRDefault="00D23BAE" w:rsidP="00A13EA3">
      <w:pPr>
        <w:pStyle w:val="PolytanBriefbogenTextblock"/>
        <w:spacing w:after="160"/>
      </w:pPr>
    </w:p>
    <w:p w14:paraId="7E566839" w14:textId="77777777" w:rsidR="00D23BAE" w:rsidRDefault="00D23BAE" w:rsidP="00A13EA3">
      <w:pPr>
        <w:pStyle w:val="PolytanBriefbogenTextblock"/>
        <w:spacing w:after="160"/>
      </w:pPr>
    </w:p>
    <w:p w14:paraId="53E950A9" w14:textId="77777777" w:rsidR="00D23BAE" w:rsidRDefault="00D23BAE" w:rsidP="00A13EA3">
      <w:pPr>
        <w:pStyle w:val="PolytanBriefbogenTextblock"/>
        <w:spacing w:after="160"/>
      </w:pPr>
    </w:p>
    <w:p w14:paraId="38C84A46" w14:textId="77777777" w:rsidR="00D23BAE" w:rsidRDefault="00D23BAE" w:rsidP="00A13EA3">
      <w:pPr>
        <w:pStyle w:val="PolytanBriefbogenTextblock"/>
        <w:spacing w:after="160"/>
      </w:pPr>
    </w:p>
    <w:p w14:paraId="76D621F7" w14:textId="77777777" w:rsidR="00D23BAE" w:rsidRDefault="00D23BAE" w:rsidP="00A13EA3">
      <w:pPr>
        <w:pStyle w:val="PolytanBriefbogenTextblock"/>
        <w:spacing w:after="160"/>
      </w:pPr>
    </w:p>
    <w:p w14:paraId="0FE1E5F6" w14:textId="77777777" w:rsidR="00D23BAE" w:rsidRDefault="00D23BAE" w:rsidP="00A13EA3">
      <w:pPr>
        <w:pStyle w:val="PolytanBriefbogenTextblock"/>
        <w:spacing w:after="160"/>
      </w:pPr>
    </w:p>
    <w:p w14:paraId="683FD120" w14:textId="77777777" w:rsidR="00D23BAE" w:rsidRDefault="00D23BAE" w:rsidP="00A13EA3">
      <w:pPr>
        <w:pStyle w:val="PolytanBriefbogenTextblock"/>
        <w:spacing w:after="160"/>
      </w:pPr>
    </w:p>
    <w:p w14:paraId="7346B2C1" w14:textId="77777777" w:rsidR="00D23BAE" w:rsidRDefault="00D23BAE" w:rsidP="00A13EA3">
      <w:pPr>
        <w:pStyle w:val="PolytanBriefbogenTextblock"/>
        <w:spacing w:after="160"/>
      </w:pPr>
    </w:p>
    <w:p w14:paraId="7A449929" w14:textId="77777777" w:rsidR="00D23BAE" w:rsidRDefault="00D23BAE" w:rsidP="00A13EA3">
      <w:pPr>
        <w:pStyle w:val="PolytanBriefbogenTextblock"/>
        <w:spacing w:after="160"/>
      </w:pPr>
    </w:p>
    <w:p w14:paraId="34B4AE42" w14:textId="77777777" w:rsidR="00D23BAE" w:rsidRDefault="00D23BAE" w:rsidP="00A13EA3">
      <w:pPr>
        <w:pStyle w:val="PolytanBriefbogenTextblock"/>
        <w:spacing w:after="160"/>
      </w:pPr>
    </w:p>
    <w:p w14:paraId="128DF744" w14:textId="77777777" w:rsidR="00D23BAE" w:rsidRDefault="00D23BAE" w:rsidP="00A13EA3">
      <w:pPr>
        <w:pStyle w:val="PolytanBriefbogenTextblock"/>
        <w:spacing w:after="160"/>
      </w:pPr>
    </w:p>
    <w:p w14:paraId="6B53A4A5" w14:textId="77777777" w:rsidR="00D23BAE" w:rsidRDefault="00D23BAE" w:rsidP="00A13EA3">
      <w:pPr>
        <w:pStyle w:val="PolytanBriefbogenTextblock"/>
        <w:spacing w:after="160"/>
      </w:pPr>
    </w:p>
    <w:p w14:paraId="02E04FF2" w14:textId="77777777" w:rsidR="00D23BAE" w:rsidRDefault="00D23BAE" w:rsidP="00A13EA3">
      <w:pPr>
        <w:pStyle w:val="PolytanBriefbogenTextblock"/>
        <w:spacing w:after="160"/>
      </w:pPr>
    </w:p>
    <w:p w14:paraId="7267B015" w14:textId="77777777" w:rsidR="00D23BAE" w:rsidRDefault="00D23BAE" w:rsidP="00A13EA3">
      <w:pPr>
        <w:pStyle w:val="PolytanBriefbogenTextblock"/>
        <w:spacing w:after="160"/>
      </w:pPr>
    </w:p>
    <w:p w14:paraId="0EDB062D" w14:textId="77777777" w:rsidR="00D23BAE" w:rsidRDefault="00D23BAE" w:rsidP="00A13EA3">
      <w:pPr>
        <w:pStyle w:val="PolytanBriefbogenTextblock"/>
        <w:spacing w:after="160"/>
      </w:pPr>
    </w:p>
    <w:p w14:paraId="21221EB8" w14:textId="77777777" w:rsidR="008B7695" w:rsidRDefault="00BF5CB0" w:rsidP="00A13EA3">
      <w:pPr>
        <w:pStyle w:val="PolytanBriefbogenTextblock"/>
        <w:spacing w:after="160"/>
      </w:pPr>
      <w:r w:rsidRPr="004572C5">
        <w:lastRenderedPageBreak/>
        <w:t xml:space="preserve">Kontakt Unternehmen: </w:t>
      </w:r>
      <w:r w:rsidR="00125B2B" w:rsidRPr="004572C5">
        <w:br/>
      </w:r>
      <w:r w:rsidR="00C51C2A" w:rsidRPr="004572C5">
        <w:t xml:space="preserve">Polytan GmbH </w:t>
      </w:r>
      <w:r w:rsidR="00125B2B" w:rsidRPr="004572C5">
        <w:br/>
      </w:r>
      <w:r w:rsidR="00C51C2A" w:rsidRPr="004572C5">
        <w:t>Tobias Müller</w:t>
      </w:r>
      <w:r w:rsidR="00125B2B" w:rsidRPr="004572C5">
        <w:br/>
      </w:r>
      <w:r w:rsidR="00C51C2A" w:rsidRPr="004572C5">
        <w:t xml:space="preserve">Gewerbering 3 </w:t>
      </w:r>
      <w:r w:rsidR="00125B2B" w:rsidRPr="004572C5">
        <w:br/>
      </w:r>
      <w:r w:rsidR="00C51C2A" w:rsidRPr="004572C5">
        <w:t xml:space="preserve">86666 </w:t>
      </w:r>
      <w:proofErr w:type="spellStart"/>
      <w:r w:rsidR="00C51C2A" w:rsidRPr="004572C5">
        <w:t>Burgheim</w:t>
      </w:r>
      <w:proofErr w:type="spellEnd"/>
      <w:r w:rsidR="00C51C2A" w:rsidRPr="004572C5">
        <w:t xml:space="preserve"> </w:t>
      </w:r>
      <w:r w:rsidR="00125B2B" w:rsidRPr="004572C5">
        <w:br/>
      </w:r>
      <w:r w:rsidR="00C51C2A" w:rsidRPr="004572C5">
        <w:t>08432 / 8771</w:t>
      </w:r>
      <w:r w:rsidR="00125B2B" w:rsidRPr="004572C5">
        <w:br/>
      </w:r>
      <w:r w:rsidR="001005EC" w:rsidRPr="004572C5">
        <w:t>tobias.mueller@polytan.com</w:t>
      </w:r>
    </w:p>
    <w:p w14:paraId="35013085" w14:textId="77777777" w:rsidR="001005EC" w:rsidRDefault="001005EC" w:rsidP="00A13EA3">
      <w:pPr>
        <w:pStyle w:val="PolytanBriefbogenTextblock"/>
        <w:spacing w:after="160"/>
      </w:pPr>
    </w:p>
    <w:p w14:paraId="09AF273A" w14:textId="77777777" w:rsidR="001005EC" w:rsidRDefault="001005EC" w:rsidP="00A13EA3">
      <w:pPr>
        <w:pStyle w:val="PolytanBriefbogenTextblock"/>
        <w:spacing w:after="160"/>
      </w:pPr>
    </w:p>
    <w:p w14:paraId="1F80856F" w14:textId="77777777" w:rsidR="001005EC" w:rsidRDefault="001005EC" w:rsidP="00A13EA3">
      <w:pPr>
        <w:pStyle w:val="PolytanBriefbogenTextblock"/>
        <w:spacing w:after="160"/>
      </w:pPr>
    </w:p>
    <w:p w14:paraId="208BB0FE" w14:textId="77777777" w:rsidR="001005EC" w:rsidRDefault="001005EC" w:rsidP="00A13EA3">
      <w:pPr>
        <w:pStyle w:val="PolytanBriefbogenTextblock"/>
        <w:spacing w:after="160"/>
      </w:pPr>
    </w:p>
    <w:sectPr w:rsidR="001005EC" w:rsidSect="00613DA8">
      <w:type w:val="continuous"/>
      <w:pgSz w:w="11906" w:h="16838"/>
      <w:pgMar w:top="3402" w:right="3684" w:bottom="2410" w:left="1417" w:header="708" w:footer="0" w:gutter="0"/>
      <w:cols w:num="2"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C370ED" w16cid:durableId="207C1008"/>
  <w16cid:commentId w16cid:paraId="5834BA2C" w16cid:durableId="207C11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94242" w14:textId="77777777" w:rsidR="001E0F40" w:rsidRDefault="001E0F40" w:rsidP="0058077E">
      <w:pPr>
        <w:spacing w:after="0" w:line="240" w:lineRule="auto"/>
      </w:pPr>
      <w:r>
        <w:separator/>
      </w:r>
    </w:p>
  </w:endnote>
  <w:endnote w:type="continuationSeparator" w:id="0">
    <w:p w14:paraId="4B04DBB2" w14:textId="77777777" w:rsidR="001E0F40" w:rsidRDefault="001E0F40"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886347"/>
      <w:docPartObj>
        <w:docPartGallery w:val="Page Numbers (Top of Page)"/>
        <w:docPartUnique/>
      </w:docPartObj>
    </w:sdtPr>
    <w:sdtEndPr/>
    <w:sdtContent>
      <w:p w14:paraId="45CB1A8F" w14:textId="77777777" w:rsidR="00D768EC" w:rsidRPr="00613DA8" w:rsidRDefault="00D768EC" w:rsidP="00613DA8">
        <w:pPr>
          <w:pStyle w:val="Kopfzeile"/>
          <w:ind w:left="1080"/>
          <w:jc w:val="center"/>
          <w:rPr>
            <w:color w:val="808080" w:themeColor="background1" w:themeShade="80"/>
          </w:rPr>
        </w:pPr>
        <w:r w:rsidRPr="00613DA8">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B34884">
          <w:rPr>
            <w:noProof/>
            <w:color w:val="808080" w:themeColor="background1" w:themeShade="80"/>
          </w:rPr>
          <w:t>2</w:t>
        </w:r>
        <w:r w:rsidRPr="00613DA8">
          <w:rPr>
            <w:color w:val="808080" w:themeColor="background1" w:themeShade="80"/>
          </w:rPr>
          <w:fldChar w:fldCharType="end"/>
        </w:r>
        <w:r w:rsidRPr="00613DA8">
          <w:rPr>
            <w:color w:val="808080" w:themeColor="background1" w:themeShade="80"/>
          </w:rPr>
          <w:t xml:space="preserve"> -</w:t>
        </w:r>
      </w:p>
      <w:p w14:paraId="1BC6B67E" w14:textId="77777777" w:rsidR="00D768EC" w:rsidRDefault="00B34884" w:rsidP="00613DA8">
        <w:pPr>
          <w:pStyle w:val="Kopfzeile"/>
          <w:ind w:left="720"/>
        </w:pPr>
      </w:p>
    </w:sdtContent>
  </w:sdt>
  <w:p w14:paraId="3153D1BF" w14:textId="77777777" w:rsidR="00D768EC" w:rsidRDefault="00D768EC">
    <w:pPr>
      <w:pStyle w:val="Fuzeile"/>
    </w:pPr>
  </w:p>
  <w:p w14:paraId="77A25B48" w14:textId="77777777" w:rsidR="00D768EC" w:rsidRDefault="00D768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B9B07" w14:textId="77777777" w:rsidR="001E0F40" w:rsidRDefault="001E0F40" w:rsidP="0058077E">
      <w:pPr>
        <w:spacing w:after="0" w:line="240" w:lineRule="auto"/>
      </w:pPr>
      <w:r>
        <w:separator/>
      </w:r>
    </w:p>
  </w:footnote>
  <w:footnote w:type="continuationSeparator" w:id="0">
    <w:p w14:paraId="6BEB64FD" w14:textId="77777777" w:rsidR="001E0F40" w:rsidRDefault="001E0F40"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088356"/>
      <w:docPartObj>
        <w:docPartGallery w:val="Page Numbers (Top of Page)"/>
        <w:docPartUnique/>
      </w:docPartObj>
    </w:sdtPr>
    <w:sdtEndPr/>
    <w:sdtContent>
      <w:p w14:paraId="3C0D029F" w14:textId="77777777" w:rsidR="00D768EC" w:rsidRDefault="00D768EC" w:rsidP="00E84BF2">
        <w:pPr>
          <w:pStyle w:val="Kopfzeile"/>
          <w:ind w:left="1080"/>
          <w:jc w:val="center"/>
        </w:pPr>
        <w:r>
          <w:rPr>
            <w:noProof/>
            <w:color w:val="808080" w:themeColor="background1" w:themeShade="80"/>
            <w:sz w:val="36"/>
            <w:szCs w:val="36"/>
            <w:lang w:eastAsia="de-DE"/>
          </w:rPr>
          <w:drawing>
            <wp:anchor distT="0" distB="0" distL="114300" distR="114300" simplePos="0" relativeHeight="251662336" behindDoc="1" locked="0" layoutInCell="1" allowOverlap="1" wp14:anchorId="0BC5D155" wp14:editId="3EFC5783">
              <wp:simplePos x="0" y="0"/>
              <wp:positionH relativeFrom="column">
                <wp:posOffset>2867025</wp:posOffset>
              </wp:positionH>
              <wp:positionV relativeFrom="paragraph">
                <wp:posOffset>-438785</wp:posOffset>
              </wp:positionV>
              <wp:extent cx="3796030" cy="1353820"/>
              <wp:effectExtent l="0" t="0" r="0" b="0"/>
              <wp:wrapNone/>
              <wp:docPr id="12"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2A686C" w14:textId="77777777" w:rsidR="00D768EC" w:rsidRDefault="00B34884" w:rsidP="00E84BF2">
        <w:pPr>
          <w:pStyle w:val="Kopfzeile"/>
          <w:ind w:left="720"/>
        </w:pPr>
      </w:p>
    </w:sdtContent>
  </w:sdt>
  <w:p w14:paraId="27F4EF32" w14:textId="77777777" w:rsidR="00D768EC" w:rsidRPr="00F31C8B" w:rsidRDefault="00D768EC">
    <w:pPr>
      <w:pStyle w:val="Kopfzeile"/>
      <w:rPr>
        <w:color w:val="808080" w:themeColor="background1" w:themeShade="80"/>
        <w:sz w:val="36"/>
        <w:szCs w:val="36"/>
      </w:rPr>
    </w:pPr>
  </w:p>
  <w:p w14:paraId="7A892395" w14:textId="77777777" w:rsidR="00D768EC" w:rsidRDefault="00D768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D3E61" w14:textId="77777777" w:rsidR="00D768EC" w:rsidRDefault="00D768EC" w:rsidP="00E84BF2">
    <w:pPr>
      <w:pStyle w:val="Kopfzeile"/>
      <w:rPr>
        <w:color w:val="808080" w:themeColor="background1" w:themeShade="80"/>
        <w:sz w:val="36"/>
        <w:szCs w:val="36"/>
      </w:rPr>
    </w:pPr>
    <w:r>
      <w:rPr>
        <w:noProof/>
        <w:color w:val="808080" w:themeColor="background1" w:themeShade="80"/>
        <w:sz w:val="36"/>
        <w:szCs w:val="36"/>
        <w:lang w:eastAsia="de-DE"/>
      </w:rPr>
      <w:drawing>
        <wp:anchor distT="0" distB="0" distL="114300" distR="114300" simplePos="0" relativeHeight="251660288" behindDoc="1" locked="0" layoutInCell="1" allowOverlap="1" wp14:anchorId="71B607D1" wp14:editId="6F56C4D9">
          <wp:simplePos x="0" y="0"/>
          <wp:positionH relativeFrom="page">
            <wp:posOffset>3764280</wp:posOffset>
          </wp:positionH>
          <wp:positionV relativeFrom="paragraph">
            <wp:posOffset>-437515</wp:posOffset>
          </wp:positionV>
          <wp:extent cx="3796030" cy="2876550"/>
          <wp:effectExtent l="0" t="0" r="0" b="0"/>
          <wp:wrapNone/>
          <wp:docPr id="1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7ECD22" w14:textId="77777777" w:rsidR="00D768EC" w:rsidRDefault="00D768EC" w:rsidP="00E84BF2">
    <w:pPr>
      <w:pStyle w:val="Kopfzeile"/>
      <w:rPr>
        <w:color w:val="808080" w:themeColor="background1" w:themeShade="80"/>
        <w:sz w:val="36"/>
        <w:szCs w:val="36"/>
      </w:rPr>
    </w:pPr>
  </w:p>
  <w:p w14:paraId="2F90462D" w14:textId="77777777" w:rsidR="00D768EC" w:rsidRPr="00D01E9B" w:rsidRDefault="00D768EC" w:rsidP="0026745B">
    <w:pPr>
      <w:pStyle w:val="Kopfzeile"/>
      <w:rPr>
        <w:rFonts w:cs="Arial"/>
        <w:color w:val="595959" w:themeColor="text1" w:themeTint="A6"/>
        <w:sz w:val="34"/>
        <w:szCs w:val="34"/>
      </w:rPr>
    </w:pPr>
    <w:r w:rsidRPr="00D01E9B">
      <w:rPr>
        <w:rFonts w:cs="Arial"/>
        <w:color w:val="595959" w:themeColor="text1" w:themeTint="A6"/>
        <w:sz w:val="34"/>
        <w:szCs w:val="34"/>
      </w:rPr>
      <w:t>PRESSEMITTEILUNG</w:t>
    </w:r>
  </w:p>
  <w:p w14:paraId="4CE1085C" w14:textId="77777777" w:rsidR="00D768EC" w:rsidRDefault="00D768EC" w:rsidP="00E84BF2">
    <w:pPr>
      <w:pStyle w:val="Kopfzeile"/>
      <w:rPr>
        <w:color w:val="808080" w:themeColor="background1" w:themeShade="80"/>
        <w:sz w:val="36"/>
        <w:szCs w:val="36"/>
      </w:rPr>
    </w:pPr>
  </w:p>
  <w:p w14:paraId="700A8D5B" w14:textId="77777777" w:rsidR="00D768EC" w:rsidRDefault="00D768EC"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594553C"/>
    <w:multiLevelType w:val="hybridMultilevel"/>
    <w:tmpl w:val="FD148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B2D5308"/>
    <w:multiLevelType w:val="hybridMultilevel"/>
    <w:tmpl w:val="4B962A54"/>
    <w:lvl w:ilvl="0" w:tplc="096E07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8"/>
  </w:num>
  <w:num w:numId="4">
    <w:abstractNumId w:val="5"/>
  </w:num>
  <w:num w:numId="5">
    <w:abstractNumId w:val="0"/>
  </w:num>
  <w:num w:numId="6">
    <w:abstractNumId w:val="3"/>
  </w:num>
  <w:num w:numId="7">
    <w:abstractNumId w:val="6"/>
  </w:num>
  <w:num w:numId="8">
    <w:abstractNumId w:val="4"/>
  </w:num>
  <w:num w:numId="9">
    <w:abstractNumId w:val="7"/>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chen Grüten">
    <w15:presenceInfo w15:providerId="Windows Live" w15:userId="f66c291e45edff70"/>
  </w15:person>
  <w15:person w15:author="Barbara Mäurle">
    <w15:presenceInfo w15:providerId="None" w15:userId="Barbara Mäur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028A7"/>
    <w:rsid w:val="000041CA"/>
    <w:rsid w:val="00012975"/>
    <w:rsid w:val="00013219"/>
    <w:rsid w:val="00017AEE"/>
    <w:rsid w:val="00030AC0"/>
    <w:rsid w:val="000349D6"/>
    <w:rsid w:val="00035A1B"/>
    <w:rsid w:val="00050C15"/>
    <w:rsid w:val="000532BB"/>
    <w:rsid w:val="0005462A"/>
    <w:rsid w:val="000569E6"/>
    <w:rsid w:val="00064D04"/>
    <w:rsid w:val="0006680A"/>
    <w:rsid w:val="0007209D"/>
    <w:rsid w:val="000762A7"/>
    <w:rsid w:val="000A0F46"/>
    <w:rsid w:val="000A22FC"/>
    <w:rsid w:val="000A49B6"/>
    <w:rsid w:val="000B3E33"/>
    <w:rsid w:val="000C08A0"/>
    <w:rsid w:val="000C1D4D"/>
    <w:rsid w:val="000C6910"/>
    <w:rsid w:val="000D099D"/>
    <w:rsid w:val="000D118A"/>
    <w:rsid w:val="000D4697"/>
    <w:rsid w:val="000D4798"/>
    <w:rsid w:val="000D690D"/>
    <w:rsid w:val="000F7BCA"/>
    <w:rsid w:val="000F7F3B"/>
    <w:rsid w:val="001005EC"/>
    <w:rsid w:val="001012FD"/>
    <w:rsid w:val="00101EB2"/>
    <w:rsid w:val="00107E7B"/>
    <w:rsid w:val="00114BB8"/>
    <w:rsid w:val="00115501"/>
    <w:rsid w:val="00117234"/>
    <w:rsid w:val="0012276B"/>
    <w:rsid w:val="00122BB4"/>
    <w:rsid w:val="00125B2B"/>
    <w:rsid w:val="00125C98"/>
    <w:rsid w:val="001343C5"/>
    <w:rsid w:val="001407A8"/>
    <w:rsid w:val="00147473"/>
    <w:rsid w:val="001500F6"/>
    <w:rsid w:val="001549E6"/>
    <w:rsid w:val="00155650"/>
    <w:rsid w:val="001662ED"/>
    <w:rsid w:val="00166487"/>
    <w:rsid w:val="001733AC"/>
    <w:rsid w:val="00175B1E"/>
    <w:rsid w:val="00176B03"/>
    <w:rsid w:val="00177756"/>
    <w:rsid w:val="00183328"/>
    <w:rsid w:val="00183561"/>
    <w:rsid w:val="001A70DA"/>
    <w:rsid w:val="001A7B1F"/>
    <w:rsid w:val="001B1866"/>
    <w:rsid w:val="001B60BE"/>
    <w:rsid w:val="001D0A3C"/>
    <w:rsid w:val="001D31A6"/>
    <w:rsid w:val="001E0F40"/>
    <w:rsid w:val="001E3351"/>
    <w:rsid w:val="001E4E5D"/>
    <w:rsid w:val="001E60C1"/>
    <w:rsid w:val="001F7A24"/>
    <w:rsid w:val="002008CB"/>
    <w:rsid w:val="00204081"/>
    <w:rsid w:val="00205567"/>
    <w:rsid w:val="00206C8A"/>
    <w:rsid w:val="00212844"/>
    <w:rsid w:val="00212E3A"/>
    <w:rsid w:val="00220DB9"/>
    <w:rsid w:val="00221C40"/>
    <w:rsid w:val="002265E8"/>
    <w:rsid w:val="002315F3"/>
    <w:rsid w:val="002329A2"/>
    <w:rsid w:val="002423F3"/>
    <w:rsid w:val="00251305"/>
    <w:rsid w:val="0025332C"/>
    <w:rsid w:val="00255517"/>
    <w:rsid w:val="00256911"/>
    <w:rsid w:val="00256BF3"/>
    <w:rsid w:val="002671F5"/>
    <w:rsid w:val="0026745B"/>
    <w:rsid w:val="00274355"/>
    <w:rsid w:val="00284796"/>
    <w:rsid w:val="00287FE8"/>
    <w:rsid w:val="00291203"/>
    <w:rsid w:val="002A2937"/>
    <w:rsid w:val="002B32B6"/>
    <w:rsid w:val="002C132E"/>
    <w:rsid w:val="002C2B7B"/>
    <w:rsid w:val="002C4041"/>
    <w:rsid w:val="002C46C1"/>
    <w:rsid w:val="002D10B5"/>
    <w:rsid w:val="002E50F0"/>
    <w:rsid w:val="002E7226"/>
    <w:rsid w:val="002F203E"/>
    <w:rsid w:val="00303B45"/>
    <w:rsid w:val="003134B6"/>
    <w:rsid w:val="0032090E"/>
    <w:rsid w:val="003268B6"/>
    <w:rsid w:val="0033055D"/>
    <w:rsid w:val="00336235"/>
    <w:rsid w:val="003430BC"/>
    <w:rsid w:val="00354AC5"/>
    <w:rsid w:val="00355EBD"/>
    <w:rsid w:val="003606F4"/>
    <w:rsid w:val="00363826"/>
    <w:rsid w:val="003639F0"/>
    <w:rsid w:val="00364A22"/>
    <w:rsid w:val="00365E73"/>
    <w:rsid w:val="00367791"/>
    <w:rsid w:val="003762AF"/>
    <w:rsid w:val="00376948"/>
    <w:rsid w:val="0038226D"/>
    <w:rsid w:val="0038615F"/>
    <w:rsid w:val="00392B7F"/>
    <w:rsid w:val="00393BA0"/>
    <w:rsid w:val="003972AA"/>
    <w:rsid w:val="003B248A"/>
    <w:rsid w:val="003B7052"/>
    <w:rsid w:val="003C0F3A"/>
    <w:rsid w:val="003C38E6"/>
    <w:rsid w:val="003C759C"/>
    <w:rsid w:val="003E0BDA"/>
    <w:rsid w:val="003E6FE4"/>
    <w:rsid w:val="003F067F"/>
    <w:rsid w:val="003F143C"/>
    <w:rsid w:val="003F37EA"/>
    <w:rsid w:val="003F60FA"/>
    <w:rsid w:val="004014C5"/>
    <w:rsid w:val="00404DA6"/>
    <w:rsid w:val="0041346D"/>
    <w:rsid w:val="00423C40"/>
    <w:rsid w:val="0042444B"/>
    <w:rsid w:val="004376DC"/>
    <w:rsid w:val="00442D30"/>
    <w:rsid w:val="00445D3D"/>
    <w:rsid w:val="0045181C"/>
    <w:rsid w:val="00455855"/>
    <w:rsid w:val="004568AB"/>
    <w:rsid w:val="004572C5"/>
    <w:rsid w:val="00466955"/>
    <w:rsid w:val="004669CD"/>
    <w:rsid w:val="00470540"/>
    <w:rsid w:val="0047341B"/>
    <w:rsid w:val="00477B6C"/>
    <w:rsid w:val="00483999"/>
    <w:rsid w:val="0048450F"/>
    <w:rsid w:val="00486225"/>
    <w:rsid w:val="00487C88"/>
    <w:rsid w:val="00490901"/>
    <w:rsid w:val="00495546"/>
    <w:rsid w:val="00495AA8"/>
    <w:rsid w:val="00497170"/>
    <w:rsid w:val="004A0796"/>
    <w:rsid w:val="004A534F"/>
    <w:rsid w:val="004B03C2"/>
    <w:rsid w:val="004B2D21"/>
    <w:rsid w:val="004B2D8A"/>
    <w:rsid w:val="004D0E8F"/>
    <w:rsid w:val="004E331A"/>
    <w:rsid w:val="004E3F9C"/>
    <w:rsid w:val="004E5F0B"/>
    <w:rsid w:val="004F53FB"/>
    <w:rsid w:val="00502B40"/>
    <w:rsid w:val="00510F9D"/>
    <w:rsid w:val="0051258E"/>
    <w:rsid w:val="005130AB"/>
    <w:rsid w:val="00513515"/>
    <w:rsid w:val="0051777F"/>
    <w:rsid w:val="00521B3E"/>
    <w:rsid w:val="0053038A"/>
    <w:rsid w:val="005321CF"/>
    <w:rsid w:val="00535E61"/>
    <w:rsid w:val="005365D9"/>
    <w:rsid w:val="00551419"/>
    <w:rsid w:val="00553B2F"/>
    <w:rsid w:val="00553CAF"/>
    <w:rsid w:val="00560915"/>
    <w:rsid w:val="0056220A"/>
    <w:rsid w:val="005667C7"/>
    <w:rsid w:val="005676EA"/>
    <w:rsid w:val="00571B49"/>
    <w:rsid w:val="005769F8"/>
    <w:rsid w:val="00577B1F"/>
    <w:rsid w:val="00577F55"/>
    <w:rsid w:val="0058077E"/>
    <w:rsid w:val="00583F2D"/>
    <w:rsid w:val="005904D4"/>
    <w:rsid w:val="0059405C"/>
    <w:rsid w:val="005A1FED"/>
    <w:rsid w:val="005A2279"/>
    <w:rsid w:val="005A23D0"/>
    <w:rsid w:val="005C374A"/>
    <w:rsid w:val="005C530D"/>
    <w:rsid w:val="005C575C"/>
    <w:rsid w:val="005E3F3A"/>
    <w:rsid w:val="005E45D6"/>
    <w:rsid w:val="005E577D"/>
    <w:rsid w:val="005F0A0E"/>
    <w:rsid w:val="00612BA7"/>
    <w:rsid w:val="00613DA8"/>
    <w:rsid w:val="00616D75"/>
    <w:rsid w:val="006272F2"/>
    <w:rsid w:val="00627CD7"/>
    <w:rsid w:val="00632FD2"/>
    <w:rsid w:val="00636113"/>
    <w:rsid w:val="006405D5"/>
    <w:rsid w:val="00640CD0"/>
    <w:rsid w:val="0064258A"/>
    <w:rsid w:val="006438FF"/>
    <w:rsid w:val="00643F98"/>
    <w:rsid w:val="00646220"/>
    <w:rsid w:val="00657243"/>
    <w:rsid w:val="006619BC"/>
    <w:rsid w:val="00663A57"/>
    <w:rsid w:val="00664747"/>
    <w:rsid w:val="00672D9D"/>
    <w:rsid w:val="006751EB"/>
    <w:rsid w:val="00676D2D"/>
    <w:rsid w:val="00687007"/>
    <w:rsid w:val="00692A13"/>
    <w:rsid w:val="00692B2B"/>
    <w:rsid w:val="006A4AEC"/>
    <w:rsid w:val="006A5B9D"/>
    <w:rsid w:val="006B188D"/>
    <w:rsid w:val="006B2A11"/>
    <w:rsid w:val="006B3B24"/>
    <w:rsid w:val="006B4EE2"/>
    <w:rsid w:val="006C5252"/>
    <w:rsid w:val="006C5C8B"/>
    <w:rsid w:val="006D6172"/>
    <w:rsid w:val="006E477F"/>
    <w:rsid w:val="006F76BF"/>
    <w:rsid w:val="007046E8"/>
    <w:rsid w:val="007067FD"/>
    <w:rsid w:val="0071477A"/>
    <w:rsid w:val="007217F1"/>
    <w:rsid w:val="007264F7"/>
    <w:rsid w:val="00730D3C"/>
    <w:rsid w:val="00731D99"/>
    <w:rsid w:val="00734ECC"/>
    <w:rsid w:val="00737EC3"/>
    <w:rsid w:val="0074666A"/>
    <w:rsid w:val="00746B0C"/>
    <w:rsid w:val="00757CEF"/>
    <w:rsid w:val="00760D71"/>
    <w:rsid w:val="0076149E"/>
    <w:rsid w:val="007808B6"/>
    <w:rsid w:val="00785DD7"/>
    <w:rsid w:val="00793210"/>
    <w:rsid w:val="0079377B"/>
    <w:rsid w:val="007972AC"/>
    <w:rsid w:val="007A2BF6"/>
    <w:rsid w:val="007B2A20"/>
    <w:rsid w:val="007B5867"/>
    <w:rsid w:val="007B614E"/>
    <w:rsid w:val="007B7CF7"/>
    <w:rsid w:val="007C02D7"/>
    <w:rsid w:val="007C0E3E"/>
    <w:rsid w:val="007D0026"/>
    <w:rsid w:val="007D3182"/>
    <w:rsid w:val="007D3537"/>
    <w:rsid w:val="007D6FB6"/>
    <w:rsid w:val="007E391E"/>
    <w:rsid w:val="007E4B08"/>
    <w:rsid w:val="007E5196"/>
    <w:rsid w:val="007E557E"/>
    <w:rsid w:val="007E64D5"/>
    <w:rsid w:val="007F0C25"/>
    <w:rsid w:val="007F308A"/>
    <w:rsid w:val="007F5BD5"/>
    <w:rsid w:val="007F62B5"/>
    <w:rsid w:val="00800E8F"/>
    <w:rsid w:val="00806476"/>
    <w:rsid w:val="00811680"/>
    <w:rsid w:val="0081258F"/>
    <w:rsid w:val="00813A20"/>
    <w:rsid w:val="008160B3"/>
    <w:rsid w:val="0082510A"/>
    <w:rsid w:val="008263D8"/>
    <w:rsid w:val="00826D15"/>
    <w:rsid w:val="00831B8D"/>
    <w:rsid w:val="00835B77"/>
    <w:rsid w:val="00840261"/>
    <w:rsid w:val="008402D6"/>
    <w:rsid w:val="00842639"/>
    <w:rsid w:val="00842A71"/>
    <w:rsid w:val="008451AA"/>
    <w:rsid w:val="00846F99"/>
    <w:rsid w:val="0085189D"/>
    <w:rsid w:val="00863103"/>
    <w:rsid w:val="00872A16"/>
    <w:rsid w:val="00877DF2"/>
    <w:rsid w:val="00894803"/>
    <w:rsid w:val="0089533B"/>
    <w:rsid w:val="008959D3"/>
    <w:rsid w:val="008979D8"/>
    <w:rsid w:val="008A05EA"/>
    <w:rsid w:val="008A13E5"/>
    <w:rsid w:val="008A3DF2"/>
    <w:rsid w:val="008A684F"/>
    <w:rsid w:val="008B0ABF"/>
    <w:rsid w:val="008B7695"/>
    <w:rsid w:val="008D7E61"/>
    <w:rsid w:val="008E01B7"/>
    <w:rsid w:val="008E2C97"/>
    <w:rsid w:val="008E45B7"/>
    <w:rsid w:val="008E5D53"/>
    <w:rsid w:val="008E7789"/>
    <w:rsid w:val="00901572"/>
    <w:rsid w:val="00905979"/>
    <w:rsid w:val="00912695"/>
    <w:rsid w:val="009147B2"/>
    <w:rsid w:val="0091624D"/>
    <w:rsid w:val="00916FB5"/>
    <w:rsid w:val="009251B5"/>
    <w:rsid w:val="00927F6F"/>
    <w:rsid w:val="00935F22"/>
    <w:rsid w:val="00943B4B"/>
    <w:rsid w:val="009458EB"/>
    <w:rsid w:val="00955C5F"/>
    <w:rsid w:val="00955E45"/>
    <w:rsid w:val="009604E6"/>
    <w:rsid w:val="00965C95"/>
    <w:rsid w:val="00970C92"/>
    <w:rsid w:val="009711BB"/>
    <w:rsid w:val="0097188C"/>
    <w:rsid w:val="0097364B"/>
    <w:rsid w:val="00977344"/>
    <w:rsid w:val="0098588F"/>
    <w:rsid w:val="00986070"/>
    <w:rsid w:val="00992616"/>
    <w:rsid w:val="009930C1"/>
    <w:rsid w:val="009977A8"/>
    <w:rsid w:val="00997A51"/>
    <w:rsid w:val="009A1F1B"/>
    <w:rsid w:val="009A791A"/>
    <w:rsid w:val="009B01AE"/>
    <w:rsid w:val="009B0B34"/>
    <w:rsid w:val="009B10E3"/>
    <w:rsid w:val="009B2C4E"/>
    <w:rsid w:val="009C4FC1"/>
    <w:rsid w:val="009C5800"/>
    <w:rsid w:val="009D2F9A"/>
    <w:rsid w:val="009D5904"/>
    <w:rsid w:val="009D6E2D"/>
    <w:rsid w:val="009E0788"/>
    <w:rsid w:val="009E0E11"/>
    <w:rsid w:val="009E4EF8"/>
    <w:rsid w:val="009E51DA"/>
    <w:rsid w:val="009F001C"/>
    <w:rsid w:val="009F12E3"/>
    <w:rsid w:val="009F35C1"/>
    <w:rsid w:val="009F651A"/>
    <w:rsid w:val="009F6E8D"/>
    <w:rsid w:val="00A07157"/>
    <w:rsid w:val="00A12DBE"/>
    <w:rsid w:val="00A13EA3"/>
    <w:rsid w:val="00A20765"/>
    <w:rsid w:val="00A2536F"/>
    <w:rsid w:val="00A260CC"/>
    <w:rsid w:val="00A26BFC"/>
    <w:rsid w:val="00A30ECA"/>
    <w:rsid w:val="00A33CCA"/>
    <w:rsid w:val="00A368C5"/>
    <w:rsid w:val="00A418CB"/>
    <w:rsid w:val="00A433B0"/>
    <w:rsid w:val="00A44DE4"/>
    <w:rsid w:val="00A46205"/>
    <w:rsid w:val="00A47FAE"/>
    <w:rsid w:val="00A539E0"/>
    <w:rsid w:val="00A61EDE"/>
    <w:rsid w:val="00A715CC"/>
    <w:rsid w:val="00A76C6E"/>
    <w:rsid w:val="00A85417"/>
    <w:rsid w:val="00A9185E"/>
    <w:rsid w:val="00A9753E"/>
    <w:rsid w:val="00A978DC"/>
    <w:rsid w:val="00AB18A8"/>
    <w:rsid w:val="00AB2D91"/>
    <w:rsid w:val="00AB3331"/>
    <w:rsid w:val="00AC1FBA"/>
    <w:rsid w:val="00AC644B"/>
    <w:rsid w:val="00AD06C8"/>
    <w:rsid w:val="00AD0A7C"/>
    <w:rsid w:val="00AD3B79"/>
    <w:rsid w:val="00AD440C"/>
    <w:rsid w:val="00AD69D7"/>
    <w:rsid w:val="00AF6256"/>
    <w:rsid w:val="00B0076E"/>
    <w:rsid w:val="00B01BC4"/>
    <w:rsid w:val="00B03A5A"/>
    <w:rsid w:val="00B045CA"/>
    <w:rsid w:val="00B13F4A"/>
    <w:rsid w:val="00B206F3"/>
    <w:rsid w:val="00B20F86"/>
    <w:rsid w:val="00B25EFA"/>
    <w:rsid w:val="00B320F9"/>
    <w:rsid w:val="00B32304"/>
    <w:rsid w:val="00B32EBC"/>
    <w:rsid w:val="00B34884"/>
    <w:rsid w:val="00B34A32"/>
    <w:rsid w:val="00B37DA4"/>
    <w:rsid w:val="00B417AB"/>
    <w:rsid w:val="00B42860"/>
    <w:rsid w:val="00B43A81"/>
    <w:rsid w:val="00B450F2"/>
    <w:rsid w:val="00B520C3"/>
    <w:rsid w:val="00B5675A"/>
    <w:rsid w:val="00B7030D"/>
    <w:rsid w:val="00B71181"/>
    <w:rsid w:val="00B71386"/>
    <w:rsid w:val="00B730EF"/>
    <w:rsid w:val="00B733D1"/>
    <w:rsid w:val="00B739BE"/>
    <w:rsid w:val="00B76017"/>
    <w:rsid w:val="00B86110"/>
    <w:rsid w:val="00BA2908"/>
    <w:rsid w:val="00BA3753"/>
    <w:rsid w:val="00BA3F92"/>
    <w:rsid w:val="00BA522A"/>
    <w:rsid w:val="00BD2F89"/>
    <w:rsid w:val="00BD3EF6"/>
    <w:rsid w:val="00BD4DDC"/>
    <w:rsid w:val="00BD6E1D"/>
    <w:rsid w:val="00BE2D6B"/>
    <w:rsid w:val="00BF1791"/>
    <w:rsid w:val="00BF5CB0"/>
    <w:rsid w:val="00C037E7"/>
    <w:rsid w:val="00C03AC3"/>
    <w:rsid w:val="00C1367A"/>
    <w:rsid w:val="00C142E8"/>
    <w:rsid w:val="00C15DF9"/>
    <w:rsid w:val="00C160A7"/>
    <w:rsid w:val="00C17E87"/>
    <w:rsid w:val="00C20809"/>
    <w:rsid w:val="00C305AE"/>
    <w:rsid w:val="00C36C89"/>
    <w:rsid w:val="00C37DE2"/>
    <w:rsid w:val="00C45DB8"/>
    <w:rsid w:val="00C51C2A"/>
    <w:rsid w:val="00C53A31"/>
    <w:rsid w:val="00C62060"/>
    <w:rsid w:val="00C62C21"/>
    <w:rsid w:val="00C6428C"/>
    <w:rsid w:val="00C64889"/>
    <w:rsid w:val="00C7024C"/>
    <w:rsid w:val="00C748E9"/>
    <w:rsid w:val="00C7516F"/>
    <w:rsid w:val="00C81006"/>
    <w:rsid w:val="00C81D9D"/>
    <w:rsid w:val="00C84674"/>
    <w:rsid w:val="00C92AB9"/>
    <w:rsid w:val="00C94538"/>
    <w:rsid w:val="00CA0511"/>
    <w:rsid w:val="00CA0FA6"/>
    <w:rsid w:val="00CA37DF"/>
    <w:rsid w:val="00CB444C"/>
    <w:rsid w:val="00CC2D37"/>
    <w:rsid w:val="00CD3FE1"/>
    <w:rsid w:val="00CD78EA"/>
    <w:rsid w:val="00CE344B"/>
    <w:rsid w:val="00CE4A92"/>
    <w:rsid w:val="00CE6456"/>
    <w:rsid w:val="00CF53F3"/>
    <w:rsid w:val="00D002D8"/>
    <w:rsid w:val="00D025EC"/>
    <w:rsid w:val="00D026A5"/>
    <w:rsid w:val="00D05A13"/>
    <w:rsid w:val="00D145C9"/>
    <w:rsid w:val="00D16E8C"/>
    <w:rsid w:val="00D22E2E"/>
    <w:rsid w:val="00D23BAE"/>
    <w:rsid w:val="00D24442"/>
    <w:rsid w:val="00D30B7E"/>
    <w:rsid w:val="00D44424"/>
    <w:rsid w:val="00D46354"/>
    <w:rsid w:val="00D47DA6"/>
    <w:rsid w:val="00D51334"/>
    <w:rsid w:val="00D532A5"/>
    <w:rsid w:val="00D570B8"/>
    <w:rsid w:val="00D60320"/>
    <w:rsid w:val="00D623FA"/>
    <w:rsid w:val="00D640EE"/>
    <w:rsid w:val="00D67B4E"/>
    <w:rsid w:val="00D70508"/>
    <w:rsid w:val="00D75049"/>
    <w:rsid w:val="00D768EC"/>
    <w:rsid w:val="00D773C5"/>
    <w:rsid w:val="00D80980"/>
    <w:rsid w:val="00D83710"/>
    <w:rsid w:val="00D863AC"/>
    <w:rsid w:val="00D87C7F"/>
    <w:rsid w:val="00D92163"/>
    <w:rsid w:val="00D942EC"/>
    <w:rsid w:val="00DB145C"/>
    <w:rsid w:val="00DB2E64"/>
    <w:rsid w:val="00DB3937"/>
    <w:rsid w:val="00DB449E"/>
    <w:rsid w:val="00DC1DC3"/>
    <w:rsid w:val="00DC6F39"/>
    <w:rsid w:val="00DC715A"/>
    <w:rsid w:val="00DC7FE1"/>
    <w:rsid w:val="00DD1803"/>
    <w:rsid w:val="00DD27F0"/>
    <w:rsid w:val="00DD3854"/>
    <w:rsid w:val="00DE00DB"/>
    <w:rsid w:val="00DE18D4"/>
    <w:rsid w:val="00DF1C32"/>
    <w:rsid w:val="00DF58B2"/>
    <w:rsid w:val="00E0079F"/>
    <w:rsid w:val="00E15300"/>
    <w:rsid w:val="00E173F0"/>
    <w:rsid w:val="00E20FAF"/>
    <w:rsid w:val="00E26732"/>
    <w:rsid w:val="00E269DE"/>
    <w:rsid w:val="00E3129B"/>
    <w:rsid w:val="00E31C40"/>
    <w:rsid w:val="00E329F6"/>
    <w:rsid w:val="00E3461C"/>
    <w:rsid w:val="00E354F9"/>
    <w:rsid w:val="00E42ABB"/>
    <w:rsid w:val="00E44C74"/>
    <w:rsid w:val="00E45220"/>
    <w:rsid w:val="00E503B5"/>
    <w:rsid w:val="00E5308C"/>
    <w:rsid w:val="00E5475C"/>
    <w:rsid w:val="00E60B33"/>
    <w:rsid w:val="00E61514"/>
    <w:rsid w:val="00E61D69"/>
    <w:rsid w:val="00E64CCA"/>
    <w:rsid w:val="00E65707"/>
    <w:rsid w:val="00E75581"/>
    <w:rsid w:val="00E76F7F"/>
    <w:rsid w:val="00E773C6"/>
    <w:rsid w:val="00E8234B"/>
    <w:rsid w:val="00E83D03"/>
    <w:rsid w:val="00E8405D"/>
    <w:rsid w:val="00E84BF2"/>
    <w:rsid w:val="00E907DB"/>
    <w:rsid w:val="00E925B8"/>
    <w:rsid w:val="00E93190"/>
    <w:rsid w:val="00EA4401"/>
    <w:rsid w:val="00EB6BD1"/>
    <w:rsid w:val="00EC3B5B"/>
    <w:rsid w:val="00EC7034"/>
    <w:rsid w:val="00EC77DB"/>
    <w:rsid w:val="00ED0F24"/>
    <w:rsid w:val="00ED685C"/>
    <w:rsid w:val="00EE611E"/>
    <w:rsid w:val="00EE6F4A"/>
    <w:rsid w:val="00EE73C9"/>
    <w:rsid w:val="00EF1552"/>
    <w:rsid w:val="00EF6CAC"/>
    <w:rsid w:val="00F100FB"/>
    <w:rsid w:val="00F113D3"/>
    <w:rsid w:val="00F11704"/>
    <w:rsid w:val="00F11AAD"/>
    <w:rsid w:val="00F11EC3"/>
    <w:rsid w:val="00F164E7"/>
    <w:rsid w:val="00F22ECB"/>
    <w:rsid w:val="00F2378A"/>
    <w:rsid w:val="00F31C8B"/>
    <w:rsid w:val="00F37823"/>
    <w:rsid w:val="00F42734"/>
    <w:rsid w:val="00F43817"/>
    <w:rsid w:val="00F476FA"/>
    <w:rsid w:val="00F51276"/>
    <w:rsid w:val="00F52798"/>
    <w:rsid w:val="00F52BFE"/>
    <w:rsid w:val="00F5539C"/>
    <w:rsid w:val="00F627C7"/>
    <w:rsid w:val="00F64569"/>
    <w:rsid w:val="00F65030"/>
    <w:rsid w:val="00F66AF0"/>
    <w:rsid w:val="00F66E4A"/>
    <w:rsid w:val="00F67996"/>
    <w:rsid w:val="00F71932"/>
    <w:rsid w:val="00F73F57"/>
    <w:rsid w:val="00F740B0"/>
    <w:rsid w:val="00F74F36"/>
    <w:rsid w:val="00F75DF2"/>
    <w:rsid w:val="00F92285"/>
    <w:rsid w:val="00F923D7"/>
    <w:rsid w:val="00F940A9"/>
    <w:rsid w:val="00F95C17"/>
    <w:rsid w:val="00F95D44"/>
    <w:rsid w:val="00FA18D0"/>
    <w:rsid w:val="00FA586A"/>
    <w:rsid w:val="00FA675A"/>
    <w:rsid w:val="00FA752E"/>
    <w:rsid w:val="00FB224C"/>
    <w:rsid w:val="00FB3424"/>
    <w:rsid w:val="00FD0DAF"/>
    <w:rsid w:val="00FD366D"/>
    <w:rsid w:val="00FD566F"/>
    <w:rsid w:val="00FE0461"/>
    <w:rsid w:val="00FE355A"/>
    <w:rsid w:val="00FF4D8E"/>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CD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olytan Briefbogen Adressblock"/>
    <w:qFormat/>
    <w:rsid w:val="0058077E"/>
    <w:rPr>
      <w:rFonts w:ascii="Arial" w:hAnsi="Arial"/>
      <w:szCs w:val="22"/>
      <w:lang w:eastAsia="en-US"/>
    </w:rPr>
  </w:style>
  <w:style w:type="paragraph" w:styleId="berschrift1">
    <w:name w:val="heading 1"/>
    <w:basedOn w:val="Standard"/>
    <w:link w:val="berschrift1Zchn"/>
    <w:uiPriority w:val="9"/>
    <w:qFormat/>
    <w:rsid w:val="006A4AEC"/>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Fett">
    <w:name w:val="Strong"/>
    <w:basedOn w:val="Absatz-Standardschriftart"/>
    <w:uiPriority w:val="22"/>
    <w:qFormat/>
    <w:rsid w:val="00894803"/>
    <w:rPr>
      <w:b/>
      <w:bCs/>
    </w:rPr>
  </w:style>
  <w:style w:type="character" w:customStyle="1" w:styleId="berschrift1Zchn">
    <w:name w:val="Überschrift 1 Zchn"/>
    <w:basedOn w:val="Absatz-Standardschriftart"/>
    <w:link w:val="berschrift1"/>
    <w:uiPriority w:val="9"/>
    <w:rsid w:val="006A4AEC"/>
    <w:rPr>
      <w:rFonts w:ascii="Times New Roman" w:eastAsia="Times New Roman" w:hAnsi="Times New Roman"/>
      <w:b/>
      <w:bCs/>
      <w:kern w:val="36"/>
      <w:sz w:val="48"/>
      <w:szCs w:val="48"/>
    </w:rPr>
  </w:style>
  <w:style w:type="character" w:styleId="Kommentarzeichen">
    <w:name w:val="annotation reference"/>
    <w:basedOn w:val="Absatz-Standardschriftart"/>
    <w:uiPriority w:val="99"/>
    <w:semiHidden/>
    <w:unhideWhenUsed/>
    <w:rsid w:val="00FB3424"/>
    <w:rPr>
      <w:sz w:val="16"/>
      <w:szCs w:val="16"/>
    </w:rPr>
  </w:style>
  <w:style w:type="paragraph" w:styleId="Kommentartext">
    <w:name w:val="annotation text"/>
    <w:basedOn w:val="Standard"/>
    <w:link w:val="KommentartextZchn"/>
    <w:uiPriority w:val="99"/>
    <w:semiHidden/>
    <w:unhideWhenUsed/>
    <w:rsid w:val="00FB3424"/>
    <w:pPr>
      <w:spacing w:line="240" w:lineRule="auto"/>
    </w:pPr>
    <w:rPr>
      <w:szCs w:val="20"/>
    </w:rPr>
  </w:style>
  <w:style w:type="character" w:customStyle="1" w:styleId="KommentartextZchn">
    <w:name w:val="Kommentartext Zchn"/>
    <w:basedOn w:val="Absatz-Standardschriftart"/>
    <w:link w:val="Kommentartext"/>
    <w:uiPriority w:val="99"/>
    <w:semiHidden/>
    <w:rsid w:val="00FB3424"/>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FB3424"/>
    <w:rPr>
      <w:b/>
      <w:bCs/>
    </w:rPr>
  </w:style>
  <w:style w:type="character" w:customStyle="1" w:styleId="KommentarthemaZchn">
    <w:name w:val="Kommentarthema Zchn"/>
    <w:basedOn w:val="KommentartextZchn"/>
    <w:link w:val="Kommentarthema"/>
    <w:uiPriority w:val="99"/>
    <w:semiHidden/>
    <w:rsid w:val="00FB3424"/>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olytan Briefbogen Adressblock"/>
    <w:qFormat/>
    <w:rsid w:val="0058077E"/>
    <w:rPr>
      <w:rFonts w:ascii="Arial" w:hAnsi="Arial"/>
      <w:szCs w:val="22"/>
      <w:lang w:eastAsia="en-US"/>
    </w:rPr>
  </w:style>
  <w:style w:type="paragraph" w:styleId="berschrift1">
    <w:name w:val="heading 1"/>
    <w:basedOn w:val="Standard"/>
    <w:link w:val="berschrift1Zchn"/>
    <w:uiPriority w:val="9"/>
    <w:qFormat/>
    <w:rsid w:val="006A4AEC"/>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Fett">
    <w:name w:val="Strong"/>
    <w:basedOn w:val="Absatz-Standardschriftart"/>
    <w:uiPriority w:val="22"/>
    <w:qFormat/>
    <w:rsid w:val="00894803"/>
    <w:rPr>
      <w:b/>
      <w:bCs/>
    </w:rPr>
  </w:style>
  <w:style w:type="character" w:customStyle="1" w:styleId="berschrift1Zchn">
    <w:name w:val="Überschrift 1 Zchn"/>
    <w:basedOn w:val="Absatz-Standardschriftart"/>
    <w:link w:val="berschrift1"/>
    <w:uiPriority w:val="9"/>
    <w:rsid w:val="006A4AEC"/>
    <w:rPr>
      <w:rFonts w:ascii="Times New Roman" w:eastAsia="Times New Roman" w:hAnsi="Times New Roman"/>
      <w:b/>
      <w:bCs/>
      <w:kern w:val="36"/>
      <w:sz w:val="48"/>
      <w:szCs w:val="48"/>
    </w:rPr>
  </w:style>
  <w:style w:type="character" w:styleId="Kommentarzeichen">
    <w:name w:val="annotation reference"/>
    <w:basedOn w:val="Absatz-Standardschriftart"/>
    <w:uiPriority w:val="99"/>
    <w:semiHidden/>
    <w:unhideWhenUsed/>
    <w:rsid w:val="00FB3424"/>
    <w:rPr>
      <w:sz w:val="16"/>
      <w:szCs w:val="16"/>
    </w:rPr>
  </w:style>
  <w:style w:type="paragraph" w:styleId="Kommentartext">
    <w:name w:val="annotation text"/>
    <w:basedOn w:val="Standard"/>
    <w:link w:val="KommentartextZchn"/>
    <w:uiPriority w:val="99"/>
    <w:semiHidden/>
    <w:unhideWhenUsed/>
    <w:rsid w:val="00FB3424"/>
    <w:pPr>
      <w:spacing w:line="240" w:lineRule="auto"/>
    </w:pPr>
    <w:rPr>
      <w:szCs w:val="20"/>
    </w:rPr>
  </w:style>
  <w:style w:type="character" w:customStyle="1" w:styleId="KommentartextZchn">
    <w:name w:val="Kommentartext Zchn"/>
    <w:basedOn w:val="Absatz-Standardschriftart"/>
    <w:link w:val="Kommentartext"/>
    <w:uiPriority w:val="99"/>
    <w:semiHidden/>
    <w:rsid w:val="00FB3424"/>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FB3424"/>
    <w:rPr>
      <w:b/>
      <w:bCs/>
    </w:rPr>
  </w:style>
  <w:style w:type="character" w:customStyle="1" w:styleId="KommentarthemaZchn">
    <w:name w:val="Kommentarthema Zchn"/>
    <w:basedOn w:val="KommentartextZchn"/>
    <w:link w:val="Kommentarthema"/>
    <w:uiPriority w:val="99"/>
    <w:semiHidden/>
    <w:rsid w:val="00FB342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245892284">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wikipedia.org/wiki/Bhubaneswa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hyperlink" Target="https://de.wikipedia.org/wiki/London"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yperlink" Target="https://de.wikipedia.org/wiki/Lee_Valley_Hockey_and_Tennis_Centre"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ntTable" Target="fontTable.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650C9-1C4F-44E3-9378-3EF38712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9</Pages>
  <Words>1625</Words>
  <Characters>10243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11845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Tobias Müller</cp:lastModifiedBy>
  <cp:revision>4</cp:revision>
  <cp:lastPrinted>2019-04-08T08:21:00Z</cp:lastPrinted>
  <dcterms:created xsi:type="dcterms:W3CDTF">2019-05-08T14:07:00Z</dcterms:created>
  <dcterms:modified xsi:type="dcterms:W3CDTF">2019-05-08T14:23:00Z</dcterms:modified>
</cp:coreProperties>
</file>